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DB" w:rsidRDefault="002F02DB" w:rsidP="001966B4">
      <w:pPr>
        <w:spacing w:after="0" w:line="240" w:lineRule="auto"/>
        <w:jc w:val="center"/>
        <w:rPr>
          <w:i/>
          <w:sz w:val="28"/>
          <w:szCs w:val="28"/>
        </w:rPr>
      </w:pPr>
      <w:r w:rsidRPr="009D5F43">
        <w:rPr>
          <w:i/>
          <w:sz w:val="28"/>
          <w:szCs w:val="28"/>
        </w:rPr>
        <w:t xml:space="preserve">Подготовлено </w:t>
      </w:r>
      <w:r>
        <w:rPr>
          <w:i/>
          <w:sz w:val="28"/>
          <w:szCs w:val="28"/>
        </w:rPr>
        <w:t xml:space="preserve">аналитическим управлением аппарата Ярославской областной Думы </w:t>
      </w:r>
      <w:r w:rsidRPr="009D5F43">
        <w:rPr>
          <w:i/>
          <w:sz w:val="28"/>
          <w:szCs w:val="28"/>
        </w:rPr>
        <w:t>на осно</w:t>
      </w:r>
      <w:r>
        <w:rPr>
          <w:i/>
          <w:sz w:val="28"/>
          <w:szCs w:val="28"/>
        </w:rPr>
        <w:t>ве данных Минфина РФ и</w:t>
      </w:r>
    </w:p>
    <w:p w:rsidR="002F02DB" w:rsidRPr="009D5F43" w:rsidRDefault="002F02DB" w:rsidP="001966B4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Росстата</w:t>
      </w:r>
    </w:p>
    <w:p w:rsidR="00374820" w:rsidRPr="00AD5626" w:rsidRDefault="00374820" w:rsidP="001966B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74820" w:rsidRPr="00AD5626" w:rsidRDefault="00374820" w:rsidP="001966B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74820" w:rsidRPr="00AD5626" w:rsidRDefault="00374820" w:rsidP="001966B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74820" w:rsidRPr="00AD5626" w:rsidRDefault="00374820" w:rsidP="001966B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E3E1B" w:rsidRPr="00EF1B96" w:rsidRDefault="00EA432B" w:rsidP="001966B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F1B96">
        <w:rPr>
          <w:rFonts w:ascii="Arial" w:hAnsi="Arial" w:cs="Arial"/>
          <w:b/>
          <w:sz w:val="32"/>
          <w:szCs w:val="32"/>
        </w:rPr>
        <w:t xml:space="preserve">Исполнение консолидированных бюджетов субъектов РФ </w:t>
      </w:r>
      <w:r w:rsidR="00BC62CD">
        <w:rPr>
          <w:rFonts w:ascii="Arial" w:hAnsi="Arial" w:cs="Arial"/>
          <w:b/>
          <w:sz w:val="32"/>
          <w:szCs w:val="32"/>
        </w:rPr>
        <w:t xml:space="preserve">(ЦФО) </w:t>
      </w:r>
      <w:bookmarkStart w:id="0" w:name="_GoBack"/>
      <w:bookmarkEnd w:id="0"/>
      <w:r w:rsidRPr="00EF1B96">
        <w:rPr>
          <w:rFonts w:ascii="Arial" w:hAnsi="Arial" w:cs="Arial"/>
          <w:b/>
          <w:sz w:val="32"/>
          <w:szCs w:val="32"/>
        </w:rPr>
        <w:t xml:space="preserve">по расходам подразделов раздела НАЦИОНАЛЬНАЯ ЭКОНОМИКА </w:t>
      </w:r>
      <w:r w:rsidR="00870FEF" w:rsidRPr="00870FEF">
        <w:rPr>
          <w:rFonts w:ascii="Arial" w:hAnsi="Arial" w:cs="Arial"/>
          <w:b/>
          <w:sz w:val="32"/>
          <w:szCs w:val="32"/>
        </w:rPr>
        <w:t xml:space="preserve">функциональной классификации </w:t>
      </w:r>
      <w:r w:rsidRPr="00EF1B96">
        <w:rPr>
          <w:rFonts w:ascii="Arial" w:hAnsi="Arial" w:cs="Arial"/>
          <w:b/>
          <w:sz w:val="32"/>
          <w:szCs w:val="32"/>
        </w:rPr>
        <w:t>за 20</w:t>
      </w:r>
      <w:r w:rsidR="00AD5626" w:rsidRPr="00AD5626">
        <w:rPr>
          <w:rFonts w:ascii="Arial" w:hAnsi="Arial" w:cs="Arial"/>
          <w:b/>
          <w:sz w:val="32"/>
          <w:szCs w:val="32"/>
        </w:rPr>
        <w:t>1</w:t>
      </w:r>
      <w:r w:rsidR="008A1F12">
        <w:rPr>
          <w:rFonts w:ascii="Arial" w:hAnsi="Arial" w:cs="Arial"/>
          <w:b/>
          <w:sz w:val="32"/>
          <w:szCs w:val="32"/>
        </w:rPr>
        <w:t>2</w:t>
      </w:r>
      <w:r w:rsidRPr="00EF1B96">
        <w:rPr>
          <w:rFonts w:ascii="Arial" w:hAnsi="Arial" w:cs="Arial"/>
          <w:b/>
          <w:sz w:val="32"/>
          <w:szCs w:val="32"/>
        </w:rPr>
        <w:t xml:space="preserve"> - 20</w:t>
      </w:r>
      <w:r w:rsidR="00AD5626" w:rsidRPr="00AD5626">
        <w:rPr>
          <w:rFonts w:ascii="Arial" w:hAnsi="Arial" w:cs="Arial"/>
          <w:b/>
          <w:sz w:val="32"/>
          <w:szCs w:val="32"/>
        </w:rPr>
        <w:t>2</w:t>
      </w:r>
      <w:r w:rsidR="000D6A2A" w:rsidRPr="000D6A2A">
        <w:rPr>
          <w:rFonts w:ascii="Arial" w:hAnsi="Arial" w:cs="Arial"/>
          <w:b/>
          <w:sz w:val="32"/>
          <w:szCs w:val="32"/>
        </w:rPr>
        <w:t>4</w:t>
      </w:r>
      <w:r w:rsidRPr="00EF1B96">
        <w:rPr>
          <w:rFonts w:ascii="Arial" w:hAnsi="Arial" w:cs="Arial"/>
          <w:b/>
          <w:sz w:val="32"/>
          <w:szCs w:val="32"/>
        </w:rPr>
        <w:t xml:space="preserve"> г</w:t>
      </w:r>
      <w:r w:rsidR="00E53D87" w:rsidRPr="00EF1B96">
        <w:rPr>
          <w:rFonts w:ascii="Arial" w:hAnsi="Arial" w:cs="Arial"/>
          <w:b/>
          <w:sz w:val="32"/>
          <w:szCs w:val="32"/>
        </w:rPr>
        <w:t>г</w:t>
      </w:r>
      <w:r w:rsidRPr="00EF1B96">
        <w:rPr>
          <w:rFonts w:ascii="Arial" w:hAnsi="Arial" w:cs="Arial"/>
          <w:b/>
          <w:sz w:val="32"/>
          <w:szCs w:val="32"/>
        </w:rPr>
        <w:t>.</w:t>
      </w:r>
    </w:p>
    <w:p w:rsidR="00374820" w:rsidRPr="002F02DB" w:rsidRDefault="00374820" w:rsidP="001966B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503180" w:rsidRPr="00374820" w:rsidRDefault="00503180" w:rsidP="001966B4">
      <w:pPr>
        <w:spacing w:after="0" w:line="240" w:lineRule="auto"/>
        <w:rPr>
          <w:rFonts w:ascii="Times New Roman" w:hAnsi="Times New Roman"/>
        </w:rPr>
      </w:pPr>
    </w:p>
    <w:p w:rsidR="00722AAB" w:rsidRDefault="00EF1B96" w:rsidP="001966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1993902819"/>
        <w:docPartObj>
          <w:docPartGallery w:val="Table of Contents"/>
          <w:docPartUnique/>
        </w:docPartObj>
      </w:sdtPr>
      <w:sdtEndPr/>
      <w:sdtContent>
        <w:p w:rsidR="00722AAB" w:rsidRDefault="00722AAB" w:rsidP="001966B4">
          <w:pPr>
            <w:pStyle w:val="af0"/>
            <w:spacing w:before="0"/>
          </w:pPr>
          <w:r>
            <w:t>Оглавление</w:t>
          </w:r>
        </w:p>
        <w:p w:rsidR="007C3CF0" w:rsidRDefault="00722AAB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937114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ЭКОНОМИКА) за 2012 - 2024 гг.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_Toc197937114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3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15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ЭКОНОМИКА) за 2012 - 2024 гг. Доля расходов.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_Toc197937115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5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16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Общеэкономические вопросы) за 2012 - 2024 гг.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_Toc197937116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7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17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Общеэкономические вопросы) за 2012 - 2024 гг. Доля расходов.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_Toc197937117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9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18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Топливно-энергетический комплекс) за 2012 - 2024 гг.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_Toc197937118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11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19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Топливно-энергетический комплекс) за 2012 - 2024 гг. Доля расходов.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_Toc197937119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13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0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Сельское хозяйство и рыболовство) за 2012 - 2024 гг.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_Toc197937120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15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1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Сельское хозяйство и рыболовство) за 2012 - 2024 гг. Доля расходов.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_Toc197937121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17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2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Водные ресурсы) за 2012 - 2024 гг.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_Toc197937122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19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3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Водные ресурсы) за 2012 - 2024 гг. Доля расходов.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_Toc197937123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21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4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Лесное хозяйство) за 2012 - 2024 гг.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_Toc197937124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23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5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Лесное хозяйство) за 2012 - 2024 гг. Доля расходов.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_Toc197937125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25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6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Транспорт) за 2012 - 2024 гг.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_Toc197937126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27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7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Транспорт) за 2012 - 2024 гг. Доля расходов.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_Toc197937127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29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8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Дорожное хозяйство (дорожные фонды)) за 2012 - 2024 гг.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_Toc197937128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31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29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Дорожное хозяйство (дорожные фонды)) за 2012 - 2024 гг. Доля расходов.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_Toc197937129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33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30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Связь и информатика) за 2012 - 2024 гг.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_Toc197937130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35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C3CF0" w:rsidRDefault="00557929">
          <w:pPr>
            <w:pStyle w:val="21"/>
            <w:tabs>
              <w:tab w:val="right" w:leader="dot" w:pos="1614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7937131" w:history="1">
            <w:r w:rsidR="007C3CF0" w:rsidRPr="008638CB">
              <w:rPr>
                <w:rStyle w:val="af1"/>
                <w:noProof/>
              </w:rPr>
              <w:t>Исполнение консолидированных бюджетов субъектов РФ по расходам (НАЦИОНАЛЬНАЯ ЭКОНОМИКА: Связь и информатика) за 2012 - 2024 гг. Доля расходов.</w:t>
            </w:r>
            <w:r w:rsidR="007C3CF0">
              <w:rPr>
                <w:noProof/>
                <w:webHidden/>
              </w:rPr>
              <w:tab/>
            </w:r>
            <w:r w:rsidR="007C3CF0">
              <w:rPr>
                <w:noProof/>
                <w:webHidden/>
              </w:rPr>
              <w:fldChar w:fldCharType="begin"/>
            </w:r>
            <w:r w:rsidR="007C3CF0">
              <w:rPr>
                <w:noProof/>
                <w:webHidden/>
              </w:rPr>
              <w:instrText xml:space="preserve"> PAGEREF _Toc197937131 \h </w:instrText>
            </w:r>
            <w:r w:rsidR="007C3CF0">
              <w:rPr>
                <w:noProof/>
                <w:webHidden/>
              </w:rPr>
            </w:r>
            <w:r w:rsidR="007C3CF0">
              <w:rPr>
                <w:noProof/>
                <w:webHidden/>
              </w:rPr>
              <w:fldChar w:fldCharType="separate"/>
            </w:r>
            <w:r w:rsidR="007C3CF0">
              <w:rPr>
                <w:noProof/>
                <w:webHidden/>
              </w:rPr>
              <w:t>37</w:t>
            </w:r>
            <w:r w:rsidR="007C3CF0">
              <w:rPr>
                <w:noProof/>
                <w:webHidden/>
              </w:rPr>
              <w:fldChar w:fldCharType="end"/>
            </w:r>
          </w:hyperlink>
        </w:p>
        <w:p w:rsidR="00722AAB" w:rsidRDefault="00722AAB" w:rsidP="001966B4">
          <w:pPr>
            <w:spacing w:after="0"/>
          </w:pPr>
          <w:r>
            <w:rPr>
              <w:b/>
              <w:bCs/>
            </w:rPr>
            <w:fldChar w:fldCharType="end"/>
          </w:r>
        </w:p>
      </w:sdtContent>
    </w:sdt>
    <w:p w:rsidR="00722AAB" w:rsidRDefault="00722AAB" w:rsidP="001966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F1B96" w:rsidRDefault="00EF1B96" w:rsidP="001966B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E6FE1" w:rsidRPr="00DE6FE1" w:rsidRDefault="00DE6FE1" w:rsidP="001966B4">
      <w:pPr>
        <w:spacing w:after="0"/>
      </w:pPr>
      <w:bookmarkStart w:id="1" w:name="_Toc7528737"/>
    </w:p>
    <w:p w:rsidR="00DE6FE1" w:rsidRDefault="00DE6FE1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EF1B96" w:rsidRPr="002F02DB" w:rsidRDefault="00EF1B96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2" w:name="_Toc197937114"/>
      <w:r w:rsidRPr="002F02DB">
        <w:t>Исполнение консолидированных бюджетов субъектов РФ по расходам (НАЦИОНАЛЬНАЯ ЭКОНОМИКА) за 201</w:t>
      </w:r>
      <w:r w:rsidR="00E976B0">
        <w:t>2</w:t>
      </w:r>
      <w:r w:rsidRPr="002F02DB">
        <w:t xml:space="preserve"> - 20</w:t>
      </w:r>
      <w:r w:rsidR="00AD5626" w:rsidRPr="00AD5626">
        <w:t>2</w:t>
      </w:r>
      <w:r w:rsidR="00293EAA" w:rsidRPr="00293EAA">
        <w:t>4</w:t>
      </w:r>
      <w:r w:rsidRPr="002F02DB">
        <w:t xml:space="preserve"> гг.</w:t>
      </w:r>
      <w:bookmarkEnd w:id="1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  <w:gridCol w:w="816"/>
        <w:gridCol w:w="506"/>
        <w:gridCol w:w="506"/>
      </w:tblGrid>
      <w:tr w:rsidR="00341605" w:rsidRPr="00841078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41605" w:rsidRPr="00841078" w:rsidTr="0048338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293EA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3EAA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293EA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3EAA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293EA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3EAA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293EA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3EAA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293EA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3EAA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293EA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93EAA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11224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12074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12465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12922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13663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15695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41605" w:rsidRPr="00841078" w:rsidTr="00405D9D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14191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16527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18707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17502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19479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23649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17945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21336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15238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16122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20194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7882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11373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10051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10552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15021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5040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7509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6583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7353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8061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6841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9091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9044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9001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9811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29785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31367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35889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33354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49385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4828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6149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5366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5719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5407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10188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11705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12954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13813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15926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20161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4850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6044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6428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6489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8810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10236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10138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10276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12580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8408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10519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9523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11188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12946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12948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5927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8942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11264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11901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6950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8956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8389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9190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8115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9547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6849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7745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7272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8546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6599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7696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9489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9388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13749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11988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13385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13997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6289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6458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6588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7225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341605" w:rsidRPr="00841078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6052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8568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8264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8878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9906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341605" w:rsidRPr="00772D5A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7494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10100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9712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8006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7590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8599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F33E0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</w:tr>
    </w:tbl>
    <w:p w:rsidR="00E377C4" w:rsidRDefault="00E377C4" w:rsidP="001966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17378C" w:rsidRDefault="0017378C" w:rsidP="001966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730A3B" w:rsidRPr="00F33E05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br w:type="page"/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30A3B" w:rsidRPr="00F33E05" w:rsidTr="005D0AF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0A3B" w:rsidRPr="00F33E05" w:rsidRDefault="00730A3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0A3B" w:rsidRPr="00F33E05" w:rsidRDefault="00730A3B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16 804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20 127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21 751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24 101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30 557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34 972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37 144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01493" w:rsidRPr="00F33E05" w:rsidTr="00701493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26 043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31 296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33 392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37 527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43 732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50 393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b/>
                <w:bCs/>
                <w:color w:val="4A442A" w:themeColor="background2" w:themeShade="40"/>
                <w:sz w:val="24"/>
                <w:szCs w:val="24"/>
              </w:rPr>
              <w:t>50 368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21 687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24 291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19 817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19 176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24 661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26 179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24 503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14 828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18 756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18 969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18 992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25 669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23 930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22 598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7 809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8 986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9 162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10 309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14 343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15 774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17 583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11 518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13 236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13 328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13 793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16 916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20 815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20 863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54 115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65 346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71 003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80 942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89 582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104 371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105 733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5 685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9 495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12 142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11 689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14 455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18 464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17 517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18 135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22 594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25 352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21 344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24 898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23 085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22 898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8 882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13 286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14 627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18 309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26 174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30 784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33 633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12 108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15 314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14 012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18 238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20 559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24 248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20 962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14 737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16 839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15 557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16 274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22 493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25 815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31 368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15 850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17 594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17 518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19 478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24 897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25 296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22 495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10 088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10 758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13 176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12 153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18 516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23 763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18 480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10 083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12 528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13 870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17 523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23 701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26 461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25 132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8 797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11 514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14 546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14 342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18 476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26 716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28 286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11 748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13 160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12 753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12 543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17 389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18 404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17 312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9 269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12 840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16 397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20 298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24 179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32 266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29 472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9 592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12 734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4F6228"/>
                <w:sz w:val="24"/>
                <w:szCs w:val="24"/>
              </w:rPr>
              <w:t>12 197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Cs/>
                <w:color w:val="4F6228"/>
                <w:sz w:val="24"/>
                <w:szCs w:val="24"/>
              </w:rPr>
              <w:t>15 255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18 236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666633"/>
                <w:sz w:val="24"/>
                <w:szCs w:val="24"/>
              </w:rPr>
              <w:t>19 749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23 724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701493" w:rsidRPr="00F33E05" w:rsidTr="00701493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33E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10 291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10 187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12 042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13 674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20 926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31 851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1493" w:rsidRPr="00F33E05" w:rsidRDefault="00701493" w:rsidP="007014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F33E0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32 667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01493" w:rsidRPr="00701493" w:rsidRDefault="00701493" w:rsidP="00701493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0149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</w:tr>
    </w:tbl>
    <w:p w:rsidR="00DE6FE1" w:rsidRDefault="00DE6FE1" w:rsidP="001966B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E6FE1" w:rsidRDefault="00DE6FE1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D36904" w:rsidRPr="002F02DB" w:rsidRDefault="00D36904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3" w:name="_Toc197937115"/>
      <w:r w:rsidRPr="002F02DB">
        <w:lastRenderedPageBreak/>
        <w:t>Исполнение консолидированных бюджетов субъектов РФ по расходам (НАЦИОНАЛЬНАЯ ЭКОНОМИКА) за 201</w:t>
      </w:r>
      <w:r>
        <w:t>2</w:t>
      </w:r>
      <w:r w:rsidRPr="002F02DB">
        <w:t xml:space="preserve"> - 20</w:t>
      </w:r>
      <w:r w:rsidRPr="00AD5626">
        <w:t>2</w:t>
      </w:r>
      <w:r w:rsidR="0017378C" w:rsidRPr="0017378C">
        <w:t>4</w:t>
      </w:r>
      <w:r w:rsidRPr="002F02DB">
        <w:t xml:space="preserve"> гг.</w:t>
      </w:r>
      <w:r>
        <w:t xml:space="preserve"> Доля расходов.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341605" w:rsidRPr="00841078" w:rsidTr="0035061E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41605" w:rsidRPr="00DB794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41605" w:rsidRPr="00841078" w:rsidTr="003B2595">
        <w:trPr>
          <w:cantSplit/>
          <w:trHeight w:val="194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41605" w:rsidRPr="003B259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19,25%</w:t>
            </w:r>
          </w:p>
        </w:tc>
        <w:tc>
          <w:tcPr>
            <w:tcW w:w="0" w:type="auto"/>
            <w:vAlign w:val="center"/>
          </w:tcPr>
          <w:p w:rsidR="00341605" w:rsidRPr="0010008C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19,65%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19,25%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19,69%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41605" w:rsidRPr="00841078" w:rsidTr="0010008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19,85%</w:t>
            </w:r>
          </w:p>
        </w:tc>
        <w:tc>
          <w:tcPr>
            <w:tcW w:w="0" w:type="auto"/>
            <w:vAlign w:val="center"/>
          </w:tcPr>
          <w:p w:rsidR="00341605" w:rsidRPr="0010008C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22,26%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23,18%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22,79%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33,35%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37,68%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29,75%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29,85%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22,60%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29,29%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26,07%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24,55%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19,63%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16,74%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18,06%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17,89%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19,75%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19,98%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24,49%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27,14%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26,75%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13,98%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16,29%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13,67%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14,77%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19,21%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21,24%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12,97%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14,49%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14,47%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14,85%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21,46%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23,21%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21,85%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22,18%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20,73%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23,85%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20,44%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21,97%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14,21%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16,30%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16,17%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17,30%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20,61%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18,96%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20,23%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18,77%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20,59%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17,00%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18,89%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15,44%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16,26%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23,94%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30,16%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25,58%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27,13%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14,38%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14,05%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15,13%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341605" w:rsidRPr="00841078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6B104B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0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15,66%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20,35%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16,37%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341605" w:rsidRPr="00772D5A" w:rsidTr="0010008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41605" w:rsidRPr="00772D5A" w:rsidRDefault="0034160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D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14,76%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18,22%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16,66%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14,72%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13,67%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523D35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523D3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41605" w:rsidRPr="007967D8" w:rsidRDefault="0034160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967D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</w:tr>
    </w:tbl>
    <w:p w:rsidR="00D9709B" w:rsidRPr="00D9709B" w:rsidRDefault="00D9709B" w:rsidP="001966B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05D9D" w:rsidRDefault="00405D9D" w:rsidP="001966B4">
      <w:pPr>
        <w:spacing w:after="0" w:line="240" w:lineRule="auto"/>
      </w:pPr>
      <w:bookmarkStart w:id="4" w:name="_Toc7528738"/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8E3B60" w:rsidRPr="008E3B6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8E3B60" w:rsidRPr="008E3B60" w:rsidTr="005D0AF2">
        <w:trPr>
          <w:cantSplit/>
          <w:trHeight w:val="194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8E3B60" w:rsidRPr="008E3B60" w:rsidRDefault="008E3B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8E3B60" w:rsidRPr="008E3B60" w:rsidRDefault="008E3B60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E3B60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20,78%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21,78%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20,50%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20,87%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22,89%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22,74%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21,78%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324DC" w:rsidRPr="008E3B60" w:rsidTr="009324D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24,86%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26,02%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24,76%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25,00%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26,87%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666633"/>
                <w:sz w:val="24"/>
                <w:szCs w:val="24"/>
              </w:rPr>
              <w:t>26,62%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23,14%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31,77%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30,27%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23,04%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19,53%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19,32%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19,67%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17,14%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27,99%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30,72%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26,69%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24,84%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28,52%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24,98%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22,72%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15,18%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15,74%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14,06%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16,05%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16,95%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16,20%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21,75%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21,94%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19,41%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18,83%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19,22%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21,26%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19,80%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29,11%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30,59%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29,84%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29,62%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32,24%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30,96%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26,67%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13,15%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19,16%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18,76%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17,52%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18,46%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21,34%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18,70%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24,89%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27,40%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25,68%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21,59%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23,91%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22,07%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20,57%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16,48%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21,16%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20,02%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24,95%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26,90%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26,37%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20,83%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22,48%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18,59%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19,72%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18,00%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19,63%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12,88%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88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24,44%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24,14%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20,54%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22,52%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22,83%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16,91%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16,43%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16,56%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18,75%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17,56%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14,26%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19,18%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19,17%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16,86%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21,50%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24,50%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18,83%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18,23%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19,74%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19,32%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21,43%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24,71%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24,68%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22,31%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17,75%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20,29%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20,98%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20,63%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22,87%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26,28%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23,94%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22,74%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23,33%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19,98%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18,61%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21,35%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21,47%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19,03%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17,85%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21,35%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22,70%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24,19%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25,48%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29,96%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24,82%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16,05%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18,42%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15,56%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17,45%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18,68%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666633"/>
                <w:sz w:val="24"/>
                <w:szCs w:val="24"/>
              </w:rPr>
              <w:t>19,05%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19,15%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9324DC" w:rsidRPr="008E3B60" w:rsidTr="009324D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3B6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16,11%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15,51%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15,43%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16,17%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666633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666633"/>
                <w:sz w:val="24"/>
                <w:szCs w:val="24"/>
              </w:rPr>
              <w:t>26,18%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24DC" w:rsidRPr="008E3B60" w:rsidRDefault="009324D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E3B6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25,03%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324DC" w:rsidRPr="009324DC" w:rsidRDefault="009324DC" w:rsidP="009324DC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324D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16</w:t>
            </w:r>
          </w:p>
        </w:tc>
      </w:tr>
    </w:tbl>
    <w:p w:rsidR="00DE6FE1" w:rsidRDefault="00DE6FE1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EA432B" w:rsidRPr="00E377C4" w:rsidRDefault="00DC1D47" w:rsidP="008F4BF3">
      <w:pPr>
        <w:pStyle w:val="2"/>
        <w:numPr>
          <w:ilvl w:val="0"/>
          <w:numId w:val="0"/>
        </w:numPr>
        <w:ind w:left="714"/>
        <w:jc w:val="center"/>
      </w:pPr>
      <w:r>
        <w:br w:type="page"/>
      </w:r>
      <w:bookmarkStart w:id="5" w:name="_Toc197937116"/>
      <w:r w:rsidR="00EA432B" w:rsidRPr="00E377C4">
        <w:lastRenderedPageBreak/>
        <w:t>Исполнение консолидированных бюджетов субъектов РФ по расходам (НАЦИОНАЛЬНАЯ ЭКОНОМИКА: Общеэкономические вопросы) за 20</w:t>
      </w:r>
      <w:r w:rsidR="006247EF" w:rsidRPr="00E377C4">
        <w:t>1</w:t>
      </w:r>
      <w:r w:rsidR="00E976B0">
        <w:t>2</w:t>
      </w:r>
      <w:r w:rsidR="00EA432B" w:rsidRPr="00E377C4">
        <w:t xml:space="preserve"> - 20</w:t>
      </w:r>
      <w:r w:rsidR="00AD5626" w:rsidRPr="00AD5626">
        <w:t>2</w:t>
      </w:r>
      <w:r w:rsidR="0017378C" w:rsidRPr="0017378C">
        <w:t>4</w:t>
      </w:r>
      <w:r w:rsidR="00EA432B" w:rsidRPr="00E377C4">
        <w:t xml:space="preserve"> г</w:t>
      </w:r>
      <w:r w:rsidR="00E53D87" w:rsidRPr="00E377C4">
        <w:t>г</w:t>
      </w:r>
      <w:r w:rsidR="00EA432B" w:rsidRPr="00E377C4">
        <w:t>.</w:t>
      </w:r>
      <w:bookmarkEnd w:id="4"/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CF67C3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F67C3" w:rsidRPr="00DB794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F67C3" w:rsidRPr="00DB794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F67C3" w:rsidRPr="00DB794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F67C3" w:rsidRPr="00DB794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67C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F67C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F67C3" w:rsidRPr="00DD54D0" w:rsidTr="0048338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F67C3" w:rsidRPr="00E212BA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306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CF67C3" w:rsidRPr="00084D05" w:rsidTr="00405D9D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284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297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288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299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300D83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553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CF67C3" w:rsidRPr="00084D0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F67C3" w:rsidRPr="00084D05" w:rsidRDefault="00CF67C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4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159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7C3" w:rsidRPr="00405D9D" w:rsidRDefault="00CF67C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57</w:t>
            </w:r>
          </w:p>
        </w:tc>
      </w:tr>
    </w:tbl>
    <w:p w:rsidR="00602FFD" w:rsidRDefault="00602FFD" w:rsidP="001966B4">
      <w:pPr>
        <w:spacing w:after="0" w:line="240" w:lineRule="auto"/>
      </w:pPr>
    </w:p>
    <w:p w:rsidR="00602FFD" w:rsidRDefault="00602FFD" w:rsidP="001966B4">
      <w:pPr>
        <w:spacing w:after="0" w:line="240" w:lineRule="auto"/>
      </w:pPr>
      <w:r>
        <w:br w:type="page"/>
      </w:r>
    </w:p>
    <w:p w:rsidR="00113489" w:rsidRDefault="00113489" w:rsidP="001966B4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AC2F06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AC2F06" w:rsidRPr="00300D83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AC2F06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2F06" w:rsidRPr="00DD54D0" w:rsidTr="005D0AF2">
        <w:trPr>
          <w:cantSplit/>
          <w:trHeight w:val="1397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AC2F06" w:rsidRPr="00300D83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344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321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455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24A50" w:rsidRPr="00084D05" w:rsidTr="00E24A50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292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261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244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307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295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206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373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161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262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317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324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348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407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209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142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209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243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250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280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270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4F6228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251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084D05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4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252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405D9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05D9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222</w:t>
            </w:r>
          </w:p>
        </w:tc>
        <w:tc>
          <w:tcPr>
            <w:tcW w:w="0" w:type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F8045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045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9F358E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F35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6E6EB6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E6EB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488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</w:tr>
    </w:tbl>
    <w:p w:rsidR="00602FFD" w:rsidRDefault="00602FFD" w:rsidP="001966B4">
      <w:pPr>
        <w:spacing w:after="0" w:line="240" w:lineRule="auto"/>
      </w:pPr>
    </w:p>
    <w:p w:rsidR="0075582D" w:rsidRDefault="0075582D" w:rsidP="001966B4">
      <w:pPr>
        <w:spacing w:after="0" w:line="240" w:lineRule="auto"/>
      </w:pPr>
      <w:bookmarkStart w:id="6" w:name="_Toc7528739"/>
      <w:r>
        <w:br w:type="page"/>
      </w:r>
    </w:p>
    <w:p w:rsidR="00D36904" w:rsidRPr="00E377C4" w:rsidRDefault="00D36904" w:rsidP="001966B4">
      <w:pPr>
        <w:pStyle w:val="2"/>
        <w:numPr>
          <w:ilvl w:val="0"/>
          <w:numId w:val="0"/>
        </w:numPr>
        <w:spacing w:after="0"/>
        <w:ind w:left="714"/>
      </w:pPr>
      <w:bookmarkStart w:id="7" w:name="_Toc197937117"/>
      <w:r w:rsidRPr="00E377C4">
        <w:lastRenderedPageBreak/>
        <w:t>Исполнение консолидированных бюджетов субъектов РФ по расходам (НАЦИОНАЛЬНАЯ ЭКОНОМИКА: Общеэкономические вопросы) за 201</w:t>
      </w:r>
      <w:r>
        <w:t>2</w:t>
      </w:r>
      <w:r w:rsidRPr="00E377C4">
        <w:t xml:space="preserve"> - 20</w:t>
      </w:r>
      <w:r w:rsidRPr="00AD5626">
        <w:t>2</w:t>
      </w:r>
      <w:r w:rsidR="0017378C" w:rsidRPr="0017378C">
        <w:t>4</w:t>
      </w:r>
      <w:r w:rsidRPr="00E377C4">
        <w:t xml:space="preserve"> гг.</w:t>
      </w:r>
      <w:r>
        <w:t xml:space="preserve"> Доля расходов.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63675A" w:rsidRPr="00DD54D0" w:rsidTr="0075582D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3675A" w:rsidRPr="00DB794A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3675A" w:rsidRPr="00DB794A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3675A" w:rsidRPr="00DB794A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3675A" w:rsidRPr="00DB794A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3675A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3675A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3675A" w:rsidRPr="00DD54D0" w:rsidTr="00D36904">
        <w:trPr>
          <w:cantSplit/>
          <w:trHeight w:val="193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3675A" w:rsidRPr="003B2595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3675A" w:rsidRPr="00084D05" w:rsidTr="0023465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63675A" w:rsidRPr="00084D05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300D83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1,09%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63675A" w:rsidRPr="00D36904" w:rsidTr="0023465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369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8E7CE7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3675A" w:rsidRPr="00D36904" w:rsidRDefault="0063675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</w:tr>
    </w:tbl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br w:type="page"/>
      </w:r>
    </w:p>
    <w:p w:rsidR="00405D9D" w:rsidRDefault="00405D9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AC2F06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AC2F06" w:rsidRPr="00300D83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AC2F06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2F06" w:rsidRPr="00DD54D0" w:rsidTr="005D0AF2">
        <w:trPr>
          <w:cantSplit/>
          <w:trHeight w:val="193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AC2F06" w:rsidRPr="00300D83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3B2595" w:rsidRDefault="00AC2F06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3B2595" w:rsidRDefault="00AC2F06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24A50" w:rsidRPr="00084D05" w:rsidTr="00E24A50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90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E24A50" w:rsidRPr="00084D05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300D83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24A50" w:rsidRPr="00D36904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690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8E7CE7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E24A50" w:rsidRPr="00AC2DBD" w:rsidTr="00E24A5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2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AC2DBD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5C696E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C696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A50" w:rsidRPr="007717B3" w:rsidRDefault="00E24A50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24A50" w:rsidRPr="00E24A50" w:rsidRDefault="00E24A50" w:rsidP="00E24A50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24A5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32</w:t>
            </w:r>
          </w:p>
        </w:tc>
      </w:tr>
    </w:tbl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75582D" w:rsidRDefault="0075582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FB435D" w:rsidRDefault="00EA432B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8" w:name="_Toc197937118"/>
      <w:r w:rsidRPr="00113489">
        <w:lastRenderedPageBreak/>
        <w:t>Исполнение консолидированных бюджетов субъектов РФ по расходам (НАЦИОНАЛЬНАЯ ЭКОНОМИКА:</w:t>
      </w:r>
      <w:r w:rsidR="00AD5626" w:rsidRPr="00AD5626">
        <w:t xml:space="preserve"> </w:t>
      </w:r>
      <w:r w:rsidRPr="00FB435D">
        <w:t xml:space="preserve">Топливно-энергетический комплекс) </w:t>
      </w:r>
      <w:r w:rsidR="00E53D87" w:rsidRPr="00D316ED">
        <w:t>за 20</w:t>
      </w:r>
      <w:r w:rsidR="006247EF">
        <w:t>1</w:t>
      </w:r>
      <w:r w:rsidR="00E976B0">
        <w:t>2</w:t>
      </w:r>
      <w:r w:rsidR="00E53D87" w:rsidRPr="00D316ED">
        <w:t xml:space="preserve"> - 20</w:t>
      </w:r>
      <w:r w:rsidR="00AD5626" w:rsidRPr="00AD5626">
        <w:t>2</w:t>
      </w:r>
      <w:r w:rsidR="0017378C" w:rsidRPr="0017378C">
        <w:t>4</w:t>
      </w:r>
      <w:r w:rsidR="00E53D87" w:rsidRPr="00D316ED">
        <w:t xml:space="preserve"> г</w:t>
      </w:r>
      <w:r w:rsidR="00E53D87">
        <w:t>г</w:t>
      </w:r>
      <w:r w:rsidR="00E53D87" w:rsidRPr="00D316ED">
        <w:t>.</w:t>
      </w:r>
      <w:bookmarkEnd w:id="6"/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69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526D5C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526D5C" w:rsidRPr="00300D83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26D5C" w:rsidRPr="00DB794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26D5C" w:rsidRPr="00DB794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26D5C" w:rsidRPr="00DB794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526D5C" w:rsidRPr="00DB794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526D5C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526D5C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26D5C" w:rsidRPr="00DD54D0" w:rsidTr="0048338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526D5C" w:rsidRPr="00300D83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526D5C" w:rsidRPr="00E212BA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526D5C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6D5C" w:rsidRPr="00CD2ED5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26D5C" w:rsidRPr="00CD2ED5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6D5C" w:rsidRPr="00CD2ED5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267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334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26D5C" w:rsidRPr="00CD2ED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526D5C" w:rsidRPr="00CD2ED5" w:rsidRDefault="00526D5C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26D5C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526D5C" w:rsidRPr="00CD2ED5" w:rsidRDefault="00526D5C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26D5C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6D5C" w:rsidRPr="00CD2ED5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858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1048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601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526D5C" w:rsidRPr="00CD2ED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26D5C" w:rsidRPr="00CD2ED5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26D5C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6D5C" w:rsidRPr="00CD2ED5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526D5C" w:rsidRPr="00CD2ED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26D5C" w:rsidRPr="00CD2ED5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526D5C" w:rsidRPr="00CD2ED5" w:rsidTr="00405D9D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26D5C" w:rsidRPr="00CD2ED5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526D5C" w:rsidRPr="00CD2ED5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26D5C" w:rsidRPr="00CD2ED5" w:rsidRDefault="00526D5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26D5C" w:rsidRPr="002001DD" w:rsidRDefault="00526D5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31</w:t>
            </w:r>
          </w:p>
        </w:tc>
      </w:tr>
    </w:tbl>
    <w:p w:rsidR="00AC2F06" w:rsidRDefault="00AC2F06" w:rsidP="001966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2F06" w:rsidRDefault="00AC2F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A432B" w:rsidRDefault="00EA432B" w:rsidP="001966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756"/>
        <w:gridCol w:w="482"/>
        <w:gridCol w:w="482"/>
      </w:tblGrid>
      <w:tr w:rsidR="00AC2F06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AC2F06" w:rsidRPr="00300D83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AC2F06" w:rsidRPr="00DB794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AC2F06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2F06" w:rsidRPr="00DD54D0" w:rsidTr="005D0AF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AC2F06" w:rsidRPr="00300D83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AC2F06" w:rsidRPr="00E212BA" w:rsidRDefault="00AC2F06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AC2F06" w:rsidRPr="00E212BA" w:rsidRDefault="00AC2F06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7D7C60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C60" w:rsidRPr="00CD2ED5" w:rsidRDefault="007D7C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351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359</w:t>
            </w:r>
          </w:p>
        </w:tc>
        <w:tc>
          <w:tcPr>
            <w:tcW w:w="0" w:type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0813D9" w:rsidRDefault="007D7C60" w:rsidP="009106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1 286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D7C60" w:rsidRPr="00CD2ED5" w:rsidTr="00910672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C60" w:rsidRPr="00CD2ED5" w:rsidRDefault="007D7C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258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0813D9" w:rsidRDefault="007D7C60" w:rsidP="0091067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414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7D7C60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7D7C60" w:rsidRPr="00CD2ED5" w:rsidRDefault="007D7C60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491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391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7D7C60" w:rsidRPr="000813D9" w:rsidRDefault="007D7C60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7D7C60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7D7C60" w:rsidRPr="007D5C8B" w:rsidRDefault="007D7C60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7D7C60" w:rsidRPr="000813D9" w:rsidRDefault="007D7C60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1 238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7D7C60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7D7C60" w:rsidRPr="00CD2ED5" w:rsidRDefault="007D7C60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7D7C60" w:rsidRPr="000813D9" w:rsidRDefault="007D7C60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7D7C60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D7C60" w:rsidRPr="00CD2ED5" w:rsidRDefault="007D7C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360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729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549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7D7C60" w:rsidRPr="000813D9" w:rsidRDefault="007D7C60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1 029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7D7C60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D7C60" w:rsidRPr="00CD2ED5" w:rsidRDefault="007D7C6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2001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8E7CE7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9334DD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C60" w:rsidRPr="007717B3" w:rsidRDefault="007D7C6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D7C60" w:rsidRPr="000813D9" w:rsidRDefault="007D7C60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581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D7C60" w:rsidRPr="00910672" w:rsidRDefault="007D7C60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910672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0672" w:rsidRDefault="0091067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910672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0672" w:rsidRDefault="0091067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910672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0672" w:rsidRPr="00CD2ED5" w:rsidRDefault="0091067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910672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0672" w:rsidRPr="00CD2ED5" w:rsidRDefault="0091067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910672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0672" w:rsidRPr="00CD2ED5" w:rsidRDefault="0091067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910672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0672" w:rsidRPr="00910672" w:rsidRDefault="00910672" w:rsidP="0008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910672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0672" w:rsidRPr="00910672" w:rsidRDefault="00910672" w:rsidP="0008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910672" w:rsidRPr="00CD2ED5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10672" w:rsidRPr="00CD2ED5" w:rsidRDefault="0091067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4F6228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10672" w:rsidRPr="002001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001DD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8E7CE7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E7CE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910672" w:rsidRPr="00AC2DBD" w:rsidTr="0091067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2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AC2DB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9334DD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334D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0672" w:rsidRPr="007717B3" w:rsidRDefault="0091067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10672" w:rsidRPr="000813D9" w:rsidRDefault="00910672" w:rsidP="00910672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10672" w:rsidRPr="00910672" w:rsidRDefault="00910672" w:rsidP="00910672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</w:tr>
    </w:tbl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D36904" w:rsidRPr="00FB435D" w:rsidRDefault="00D36904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9" w:name="_Toc197937119"/>
      <w:r w:rsidRPr="00113489">
        <w:lastRenderedPageBreak/>
        <w:t>Исполнение консолидированных бюджетов субъектов РФ по расходам (НАЦИОНАЛЬНАЯ ЭКОНОМИКА:</w:t>
      </w:r>
      <w:r w:rsidRPr="00AD5626">
        <w:t xml:space="preserve"> </w:t>
      </w:r>
      <w:r w:rsidRPr="00FB435D">
        <w:t xml:space="preserve">Топливно-энергетический комплекс) </w:t>
      </w:r>
      <w:r w:rsidRPr="00D316ED">
        <w:t>за 20</w:t>
      </w:r>
      <w:r>
        <w:t>12</w:t>
      </w:r>
      <w:r w:rsidRPr="00D316ED">
        <w:t xml:space="preserve"> - 20</w:t>
      </w:r>
      <w:r w:rsidRPr="00AD5626">
        <w:t>2</w:t>
      </w:r>
      <w:r w:rsidR="0017378C" w:rsidRPr="0017378C">
        <w:t>4</w:t>
      </w:r>
      <w:r w:rsidRPr="00D316ED">
        <w:t xml:space="preserve"> г</w:t>
      </w:r>
      <w:r>
        <w:t>г</w:t>
      </w:r>
      <w:r w:rsidRPr="00D316ED">
        <w:t>.</w:t>
      </w:r>
      <w:r>
        <w:t xml:space="preserve"> Доля расходов.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967C63" w:rsidRPr="00DD54D0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967C63" w:rsidRPr="00300D83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67C63" w:rsidRPr="00DB794A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67C63" w:rsidRPr="00DB794A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67C63" w:rsidRPr="00DB794A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967C63" w:rsidRPr="00DB794A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67C63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967C63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67C63" w:rsidRPr="00DD54D0" w:rsidTr="00F658B4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967C63" w:rsidRPr="00300D83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967C63" w:rsidRPr="003B2595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67C63" w:rsidRPr="00CD2ED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67C63" w:rsidRPr="00CD2ED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967C63" w:rsidRPr="00CD2ED5" w:rsidRDefault="00967C63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967C63" w:rsidRPr="00CD2ED5" w:rsidRDefault="00967C63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67C63" w:rsidRPr="00CD2ED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0,82%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7C63" w:rsidRPr="00CD2ED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67C63" w:rsidRPr="00CD2ED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7C63" w:rsidRPr="00CD2ED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67C63" w:rsidRPr="00CD2ED5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67C63" w:rsidRPr="00CD2ED5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967C63" w:rsidRPr="001D05F1" w:rsidTr="001D05F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05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AC2DBD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C63" w:rsidRPr="001D05F1" w:rsidRDefault="00967C6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</w:tr>
    </w:tbl>
    <w:p w:rsidR="00AC2F06" w:rsidRDefault="00AC2F06" w:rsidP="001966B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C2F06" w:rsidRDefault="00AC2F0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F658B4" w:rsidRDefault="00F658B4" w:rsidP="001966B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731484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731484" w:rsidRPr="00300D83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31484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31484" w:rsidRPr="00DD54D0" w:rsidTr="005D0AF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731484" w:rsidRPr="00300D83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3B2595" w:rsidRDefault="0073148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3B2595" w:rsidRDefault="00731484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3D9" w:rsidRPr="00CD2ED5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813D9" w:rsidRPr="00CD2ED5" w:rsidTr="000813D9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3D9" w:rsidRPr="00CD2ED5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0813D9" w:rsidRPr="00CD2ED5" w:rsidRDefault="000813D9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0813D9" w:rsidRPr="00CD2ED5" w:rsidRDefault="000813D9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</w:tcPr>
          <w:p w:rsidR="000813D9" w:rsidRPr="00CD2ED5" w:rsidRDefault="000813D9" w:rsidP="00196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2ED5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3D9" w:rsidRPr="00CD2ED5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13D9" w:rsidRPr="00CD2ED5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13D9" w:rsidRDefault="000813D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13D9" w:rsidRDefault="000813D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06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13D9" w:rsidRPr="00CD2ED5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3D9" w:rsidRPr="00CD2ED5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13D9" w:rsidRPr="00CD2ED5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13D9" w:rsidRPr="00910672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sz w:val="24"/>
                <w:szCs w:val="24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13D9" w:rsidRPr="00910672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672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0813D9" w:rsidRPr="00CD2ED5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813D9" w:rsidRPr="00CD2ED5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E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13D9" w:rsidRPr="001D05F1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1D05F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8187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8187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0813D9" w:rsidRPr="00AC2DBD" w:rsidTr="000813D9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2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DBD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AC2F06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AC2F06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DB6537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13D9" w:rsidRPr="007717B3" w:rsidRDefault="000813D9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0813D9" w:rsidRPr="000813D9" w:rsidRDefault="000813D9" w:rsidP="000813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813D9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70</w:t>
            </w:r>
          </w:p>
        </w:tc>
      </w:tr>
    </w:tbl>
    <w:p w:rsidR="00EA432B" w:rsidRPr="006247EF" w:rsidRDefault="00EA432B" w:rsidP="001966B4">
      <w:pPr>
        <w:pStyle w:val="2"/>
        <w:numPr>
          <w:ilvl w:val="0"/>
          <w:numId w:val="0"/>
        </w:numPr>
        <w:spacing w:after="0"/>
        <w:ind w:left="714"/>
      </w:pPr>
      <w:r w:rsidRPr="00E6032F">
        <w:br w:type="page"/>
      </w:r>
      <w:bookmarkStart w:id="10" w:name="_Toc7528740"/>
      <w:bookmarkStart w:id="11" w:name="_Toc197937120"/>
      <w:r w:rsidRPr="006247EF">
        <w:lastRenderedPageBreak/>
        <w:t>Исполнение консолидированных бюджетов субъектов РФ по расходам (НАЦИОНАЛЬНАЯ ЭКОНОМИКА:</w:t>
      </w:r>
      <w:r w:rsidR="006247EF" w:rsidRPr="006247EF">
        <w:t xml:space="preserve"> </w:t>
      </w:r>
      <w:r w:rsidRPr="006247EF">
        <w:t xml:space="preserve">Сельское хозяйство и рыболовство) </w:t>
      </w:r>
      <w:r w:rsidR="00E53D87" w:rsidRPr="006247EF">
        <w:t>за 20</w:t>
      </w:r>
      <w:r w:rsidR="006247EF" w:rsidRPr="006247EF">
        <w:t>1</w:t>
      </w:r>
      <w:r w:rsidR="00E976B0">
        <w:t>2</w:t>
      </w:r>
      <w:r w:rsidR="00E53D87" w:rsidRPr="006247EF">
        <w:t xml:space="preserve"> - 20</w:t>
      </w:r>
      <w:r w:rsidR="00AD5626" w:rsidRPr="00AD5626">
        <w:t>2</w:t>
      </w:r>
      <w:r w:rsidR="0017378C" w:rsidRPr="0017378C">
        <w:t>4</w:t>
      </w:r>
      <w:r w:rsidR="00E53D87" w:rsidRPr="006247EF">
        <w:t xml:space="preserve"> гг.</w:t>
      </w:r>
      <w:bookmarkEnd w:id="10"/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506"/>
        <w:gridCol w:w="506"/>
        <w:gridCol w:w="81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</w:tblGrid>
      <w:tr w:rsidR="00371C1F" w:rsidRPr="00E756EC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71C1F" w:rsidRPr="00E756EC" w:rsidTr="0048338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1681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2074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1919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2134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71C1F" w:rsidRPr="00E756EC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1490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1934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1863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9526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12241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9193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8492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7186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3920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6661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6345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6421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8573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9139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1337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1933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1721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1461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2651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4499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4214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4332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4258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3631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584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693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660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1631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1589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2086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1749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3099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3808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775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1054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946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1006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3423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4686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4643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4735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5182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6232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3077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4148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3874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4273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521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666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2665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3526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3504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3642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2906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2777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3275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2558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3027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1795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1809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1166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1349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3330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6552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6746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6261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5893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1550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1603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1451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1615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2807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992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2293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1521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371C1F" w:rsidRPr="00E756E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1286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1670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1733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1649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1C1F" w:rsidRPr="00E756EC" w:rsidRDefault="00371C1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55</w:t>
            </w:r>
          </w:p>
        </w:tc>
      </w:tr>
    </w:tbl>
    <w:p w:rsidR="00EA432B" w:rsidRDefault="00EA432B" w:rsidP="001966B4">
      <w:pPr>
        <w:spacing w:after="0" w:line="240" w:lineRule="auto"/>
        <w:sectPr w:rsidR="00EA432B" w:rsidSect="001966B4">
          <w:footerReference w:type="default" r:id="rId9"/>
          <w:endnotePr>
            <w:numFmt w:val="chicago"/>
          </w:endnotePr>
          <w:type w:val="continuous"/>
          <w:pgSz w:w="16839" w:h="11907" w:orient="landscape" w:code="9"/>
          <w:pgMar w:top="340" w:right="340" w:bottom="340" w:left="340" w:header="567" w:footer="567" w:gutter="0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506"/>
        <w:gridCol w:w="506"/>
        <w:gridCol w:w="696"/>
        <w:gridCol w:w="506"/>
        <w:gridCol w:w="506"/>
        <w:gridCol w:w="696"/>
        <w:gridCol w:w="506"/>
        <w:gridCol w:w="506"/>
        <w:gridCol w:w="756"/>
        <w:gridCol w:w="506"/>
        <w:gridCol w:w="506"/>
        <w:gridCol w:w="876"/>
        <w:gridCol w:w="506"/>
        <w:gridCol w:w="506"/>
        <w:gridCol w:w="756"/>
        <w:gridCol w:w="506"/>
        <w:gridCol w:w="506"/>
        <w:gridCol w:w="756"/>
        <w:gridCol w:w="506"/>
        <w:gridCol w:w="506"/>
      </w:tblGrid>
      <w:tr w:rsidR="00731484" w:rsidRPr="00E756EC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2" w:name="_Toc7528741"/>
            <w:r>
              <w:lastRenderedPageBreak/>
              <w:br w:type="page"/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731484" w:rsidRPr="00DB794A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731484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31484" w:rsidRPr="00E756EC" w:rsidTr="005D0AF2">
        <w:trPr>
          <w:cantSplit/>
          <w:trHeight w:val="1371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731484" w:rsidRPr="00E756EC" w:rsidRDefault="0073148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731484" w:rsidRPr="00E756EC" w:rsidRDefault="00731484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1863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1800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1802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1 949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2 098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2 309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CAE" w:rsidRPr="00991D65" w:rsidRDefault="00D35CAE" w:rsidP="00D35CAE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2 114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35CAE" w:rsidRPr="00E756EC" w:rsidTr="00D35CAE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1891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1668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1504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1 663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1 718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CAE" w:rsidRPr="00991D65" w:rsidRDefault="00D35CAE" w:rsidP="00D35CAE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1 418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5840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4184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3121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3 423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3 234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4 165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8460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9521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9607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9 274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8 554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6 871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1388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1456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1396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1 850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1 899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4669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3894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3347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3 661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3 178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630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688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873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1 025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1 130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3904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3361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2805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2 377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2 050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970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1147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983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1 310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1 425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4824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4559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3446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6 544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4 558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2 816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5725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4138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3218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3 618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3 384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1141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856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892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891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772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2781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2787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2123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2 532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2 117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2714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3045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2065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2 702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2 696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1274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1150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1389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1 494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2 073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3664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2941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2722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3 465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2 585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1936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1611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1604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1 434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1 955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D35CAE" w:rsidRPr="00E756EC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1275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1537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4F6228"/>
                <w:sz w:val="24"/>
                <w:szCs w:val="24"/>
              </w:rPr>
              <w:t>2055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D35CAE" w:rsidRPr="00E756EC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756EC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1 642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46BB0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1 885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D35CAE" w:rsidRPr="00AC2DBD" w:rsidTr="00D35CAE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2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1058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829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803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1 025</w:t>
            </w:r>
          </w:p>
        </w:tc>
        <w:tc>
          <w:tcPr>
            <w:tcW w:w="0" w:type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AC2DBD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C2DB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1 111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DB6537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35CAE" w:rsidRPr="007717B3" w:rsidRDefault="00D35CA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717B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1 064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D35CAE" w:rsidRPr="00D35CAE" w:rsidRDefault="00D35CAE" w:rsidP="00D35CAE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D35CA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81</w:t>
            </w:r>
          </w:p>
        </w:tc>
      </w:tr>
    </w:tbl>
    <w:p w:rsidR="00602FFD" w:rsidRDefault="00602FFD" w:rsidP="001966B4">
      <w:pPr>
        <w:spacing w:after="0" w:line="240" w:lineRule="auto"/>
      </w:pPr>
    </w:p>
    <w:p w:rsidR="00E756EC" w:rsidRDefault="00E756EC" w:rsidP="001966B4">
      <w:pPr>
        <w:spacing w:after="0" w:line="240" w:lineRule="auto"/>
      </w:pPr>
      <w:r>
        <w:br w:type="page"/>
      </w:r>
    </w:p>
    <w:p w:rsidR="009D0FDF" w:rsidRPr="00113489" w:rsidRDefault="00121F1C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13" w:name="_Toc197937121"/>
      <w:r w:rsidRPr="006247EF">
        <w:lastRenderedPageBreak/>
        <w:t>Исполнение консолидированных бюджетов субъектов РФ по расходам (НАЦИОНАЛЬНАЯ ЭКОНОМИКА: Сельское хозяйство и рыболовство) за 201</w:t>
      </w:r>
      <w:r>
        <w:t>2</w:t>
      </w:r>
      <w:r w:rsidRPr="006247EF">
        <w:t xml:space="preserve"> - 20</w:t>
      </w:r>
      <w:r w:rsidRPr="00AD5626">
        <w:t>2</w:t>
      </w:r>
      <w:r w:rsidR="0017378C" w:rsidRPr="0017378C">
        <w:t>4</w:t>
      </w:r>
      <w:r w:rsidRPr="006247EF">
        <w:t xml:space="preserve"> гг.</w:t>
      </w:r>
      <w:r>
        <w:t xml:space="preserve"> </w:t>
      </w:r>
      <w:r w:rsidR="009D0FDF">
        <w:t>Доля расходов.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</w:tblGrid>
      <w:tr w:rsidR="003C48FD" w:rsidRPr="00E756EC" w:rsidTr="00EC65FE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8FD" w:rsidRPr="00E756EC" w:rsidTr="00E756EC">
        <w:trPr>
          <w:cantSplit/>
          <w:trHeight w:val="1944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3C48FD" w:rsidRPr="003B259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6EC">
              <w:rPr>
                <w:rFonts w:ascii="Times New Roman" w:hAnsi="Times New Roman"/>
                <w:b/>
                <w:bCs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EC65FE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5FE">
              <w:rPr>
                <w:rFonts w:ascii="Times New Roman" w:hAnsi="Times New Roman"/>
                <w:b/>
                <w:bCs/>
                <w:sz w:val="24"/>
                <w:szCs w:val="24"/>
              </w:rPr>
              <w:t>3,38%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AB6045" w:rsidRDefault="003C48FD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2,96%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AB6045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3,30%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B6045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B6045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045">
              <w:rPr>
                <w:rFonts w:ascii="Times New Roman" w:hAnsi="Times New Roman"/>
                <w:b/>
                <w:bCs/>
                <w:sz w:val="24"/>
                <w:szCs w:val="24"/>
              </w:rPr>
              <w:t>2,51%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C48FD" w:rsidRPr="00E756EC" w:rsidTr="00281B7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2,08%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2,85%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2,40%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2,43%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21,62%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17,95%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15,72%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11,24%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17,15%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16,45%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14,94%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5,05%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4,38%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6,93%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10,46%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2,16%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1,77%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2,07%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10,63%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10,01%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9,41%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0,76%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6,63%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8,11%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6,42%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7,06%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5,81%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6,64%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4,00%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8,49%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14,37%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12,69%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3,49%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3,12%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3,38%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E756EC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2,57%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5,15%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3,04%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3C48FD" w:rsidRPr="00E756EC" w:rsidTr="00281B7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23A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2,53%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3,01%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2,97%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3,03%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A46BB0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48FD" w:rsidRPr="00C23A08" w:rsidRDefault="003C48FD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</w:tr>
    </w:tbl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1D71E2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D71E2" w:rsidRPr="00E756EC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D71E2" w:rsidRPr="00DB794A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D71E2" w:rsidRPr="00DB794A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D71E2" w:rsidRPr="00DB794A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D71E2" w:rsidRPr="00DB794A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D71E2" w:rsidRPr="00DB794A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88" w:type="dxa"/>
            <w:gridSpan w:val="3"/>
            <w:shd w:val="clear" w:color="auto" w:fill="D9D9D9"/>
            <w:noWrap/>
            <w:vAlign w:val="center"/>
            <w:hideMark/>
          </w:tcPr>
          <w:p w:rsidR="001D71E2" w:rsidRPr="00DB794A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88" w:type="dxa"/>
            <w:gridSpan w:val="3"/>
            <w:shd w:val="clear" w:color="auto" w:fill="D9D9D9"/>
          </w:tcPr>
          <w:p w:rsidR="001D71E2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D71E2" w:rsidRPr="00E756EC" w:rsidTr="00991D65">
        <w:trPr>
          <w:cantSplit/>
          <w:trHeight w:val="1944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D71E2" w:rsidRPr="00E756EC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506" w:type="dxa"/>
            <w:shd w:val="clear" w:color="auto" w:fill="D9D9D9"/>
            <w:textDirection w:val="btLr"/>
            <w:vAlign w:val="center"/>
            <w:hideMark/>
          </w:tcPr>
          <w:p w:rsidR="001D71E2" w:rsidRPr="003B2595" w:rsidRDefault="001D71E2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876" w:type="dxa"/>
            <w:shd w:val="clear" w:color="auto" w:fill="D9D9D9"/>
            <w:textDirection w:val="btLr"/>
            <w:vAlign w:val="center"/>
          </w:tcPr>
          <w:p w:rsidR="001D71E2" w:rsidRPr="003B2595" w:rsidRDefault="001D71E2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506" w:type="dxa"/>
            <w:shd w:val="clear" w:color="auto" w:fill="D9D9D9"/>
            <w:textDirection w:val="btLr"/>
            <w:vAlign w:val="center"/>
          </w:tcPr>
          <w:p w:rsidR="001D71E2" w:rsidRPr="003B2595" w:rsidRDefault="001D71E2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506" w:type="dxa"/>
            <w:shd w:val="clear" w:color="auto" w:fill="D9D9D9"/>
            <w:textDirection w:val="btLr"/>
            <w:vAlign w:val="center"/>
          </w:tcPr>
          <w:p w:rsidR="001D71E2" w:rsidRPr="003B2595" w:rsidRDefault="001D71E2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2,30%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1,95%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1,70%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1,69%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91D65" w:rsidRPr="00E756EC" w:rsidTr="00991D65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1,81%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1,39%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1,11%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8,56%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5,21%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3,49%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2,91%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15,97%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15,59%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13,52%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12,13%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6,91%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2,70%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2,55%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2,15%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2,52%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1,75%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8,82%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6,45%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4,87%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5,00%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3,02%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91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91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1,46%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1,39%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1,35%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1,54%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1,21%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5,36%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4,08%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2,84%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2,40%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1,84%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1,80%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1,35%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1,61%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8,30%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6,69%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4,57%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7,07%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1,73%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9,49%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4,25%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4,47%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2,46%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1,22%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0,80%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0,76%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86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5,31%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4,97%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3,09%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3,51%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2,16%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4,91%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4,80%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3,30%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2,39%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2,57%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2,00%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2,15%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1,75%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7,09%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5,22%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4,27%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5,14%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2,84%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3,73%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2,68%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2,22%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1,71%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1,65%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991D65" w:rsidRPr="00E756EC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E756EC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5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2,13%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2,22%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2,62%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91D65" w:rsidRPr="00C23A08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23A0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1,88%</w:t>
            </w:r>
          </w:p>
        </w:tc>
        <w:tc>
          <w:tcPr>
            <w:tcW w:w="0" w:type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A46BB0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46BB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DB6537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53F16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1,52%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991D65" w:rsidRPr="00991D65" w:rsidTr="00991D65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1D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1,66%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1,26%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1,03%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1,21%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991D65" w:rsidRPr="00991D65" w:rsidRDefault="00991D65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78</w:t>
            </w:r>
          </w:p>
        </w:tc>
        <w:tc>
          <w:tcPr>
            <w:tcW w:w="87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0,82%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506" w:type="dxa"/>
            <w:vAlign w:val="center"/>
          </w:tcPr>
          <w:p w:rsidR="00991D65" w:rsidRPr="00991D65" w:rsidRDefault="00991D65" w:rsidP="00991D65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91D6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80</w:t>
            </w:r>
          </w:p>
        </w:tc>
      </w:tr>
    </w:tbl>
    <w:p w:rsidR="00EA432B" w:rsidRPr="00D20663" w:rsidRDefault="00EA432B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14" w:name="_Toc197937122"/>
      <w:r w:rsidRPr="00D20663">
        <w:lastRenderedPageBreak/>
        <w:t>Исполнение консолидированных бюджетов субъектов РФ по расходам (НАЦИОНАЛЬНАЯ ЭКОНОМИКА:</w:t>
      </w:r>
      <w:r w:rsidR="003B1AA9">
        <w:t xml:space="preserve"> </w:t>
      </w:r>
      <w:r w:rsidRPr="00D20663">
        <w:t xml:space="preserve">Водные ресурсы) </w:t>
      </w:r>
      <w:r w:rsidR="00E53D87" w:rsidRPr="00D316ED">
        <w:t>за 20</w:t>
      </w:r>
      <w:r w:rsidR="00E22A42">
        <w:t>1</w:t>
      </w:r>
      <w:r w:rsidR="00E976B0">
        <w:t>2</w:t>
      </w:r>
      <w:r w:rsidR="00E53D87" w:rsidRPr="00D316ED">
        <w:t xml:space="preserve"> - 20</w:t>
      </w:r>
      <w:r w:rsidR="00AD5626" w:rsidRPr="00AD5626">
        <w:t>2</w:t>
      </w:r>
      <w:r w:rsidR="0017378C" w:rsidRPr="0017378C">
        <w:t>4</w:t>
      </w:r>
      <w:r w:rsidR="00E53D87" w:rsidRPr="00D316ED">
        <w:t xml:space="preserve"> г</w:t>
      </w:r>
      <w:r w:rsidR="00E53D87">
        <w:t>г</w:t>
      </w:r>
      <w:r w:rsidR="00E53D87" w:rsidRPr="00D316ED">
        <w:t>.</w:t>
      </w:r>
      <w:bookmarkEnd w:id="12"/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</w:tblGrid>
      <w:tr w:rsidR="004D6FC9" w:rsidRPr="008261DC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D6FC9" w:rsidRPr="008261DC" w:rsidTr="0048338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4D6FC9" w:rsidRPr="008261DC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226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203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4D6FC9" w:rsidRPr="008261DC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D6FC9" w:rsidRPr="008261DC" w:rsidRDefault="004D6FC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69</w:t>
            </w:r>
          </w:p>
        </w:tc>
      </w:tr>
    </w:tbl>
    <w:p w:rsidR="00EA432B" w:rsidRDefault="00EA432B" w:rsidP="001966B4">
      <w:pPr>
        <w:spacing w:after="0" w:line="240" w:lineRule="auto"/>
        <w:sectPr w:rsidR="00EA432B" w:rsidSect="001966B4">
          <w:endnotePr>
            <w:numFmt w:val="chicago"/>
          </w:endnotePr>
          <w:pgSz w:w="16839" w:h="11907" w:orient="landscape" w:code="9"/>
          <w:pgMar w:top="567" w:right="567" w:bottom="567" w:left="567" w:header="567" w:footer="567" w:gutter="0"/>
          <w:cols w:space="708"/>
          <w:docGrid w:linePitch="360"/>
        </w:sectPr>
      </w:pPr>
    </w:p>
    <w:p w:rsidR="00F658B4" w:rsidRDefault="00F658B4" w:rsidP="001966B4">
      <w:pPr>
        <w:spacing w:after="0" w:line="240" w:lineRule="auto"/>
      </w:pPr>
      <w:bookmarkStart w:id="15" w:name="_Toc7528742"/>
      <w:r>
        <w:lastRenderedPageBreak/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  <w:gridCol w:w="576"/>
        <w:gridCol w:w="506"/>
        <w:gridCol w:w="506"/>
      </w:tblGrid>
      <w:tr w:rsidR="006A5989" w:rsidRPr="008261DC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6A5989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A5989" w:rsidRPr="008261DC" w:rsidTr="005D0AF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8261DC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8261DC" w:rsidRDefault="006A598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РФ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192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333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C332F" w:rsidRPr="008261DC" w:rsidTr="00BC332F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188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226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252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375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513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390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249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177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134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422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BC332F" w:rsidRPr="008261DC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4F6228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8261DC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261DC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BC332F" w:rsidRPr="00623A74" w:rsidTr="00BC332F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3A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323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623A74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3A74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DB6537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332F" w:rsidRPr="00953F16" w:rsidRDefault="00BC332F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53F16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C332F" w:rsidRPr="00BC332F" w:rsidRDefault="00BC332F" w:rsidP="00BC332F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BC332F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44</w:t>
            </w:r>
          </w:p>
        </w:tc>
      </w:tr>
    </w:tbl>
    <w:p w:rsidR="00602FFD" w:rsidRDefault="00602FFD" w:rsidP="001966B4">
      <w:pPr>
        <w:spacing w:after="0" w:line="240" w:lineRule="auto"/>
      </w:pPr>
    </w:p>
    <w:p w:rsidR="00602FFD" w:rsidRDefault="00602FFD" w:rsidP="001966B4">
      <w:pPr>
        <w:spacing w:after="0" w:line="240" w:lineRule="auto"/>
      </w:pPr>
    </w:p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9D0FDF" w:rsidRPr="00113489" w:rsidRDefault="00121F1C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16" w:name="_Toc197937123"/>
      <w:r w:rsidRPr="00D20663">
        <w:t>Исполнение консолидированных бюджетов субъектов РФ по расходам (НАЦИОНАЛЬНАЯ ЭКОНОМИКА:</w:t>
      </w:r>
      <w:r>
        <w:t xml:space="preserve"> </w:t>
      </w:r>
      <w:r w:rsidRPr="00D20663">
        <w:t xml:space="preserve">Водные ресурсы) </w:t>
      </w:r>
      <w:r w:rsidRPr="00D316ED">
        <w:t>за 20</w:t>
      </w:r>
      <w:r>
        <w:t>12</w:t>
      </w:r>
      <w:r w:rsidRPr="00D316ED">
        <w:t xml:space="preserve"> - 20</w:t>
      </w:r>
      <w:r w:rsidRPr="00AD5626">
        <w:t>2</w:t>
      </w:r>
      <w:r w:rsidR="0017378C" w:rsidRPr="0017378C">
        <w:t>4</w:t>
      </w:r>
      <w:r w:rsidRPr="00D316ED">
        <w:t xml:space="preserve"> г</w:t>
      </w:r>
      <w:r>
        <w:t>г</w:t>
      </w:r>
      <w:r w:rsidRPr="00D316ED">
        <w:t>.</w:t>
      </w:r>
      <w:r>
        <w:t xml:space="preserve"> </w:t>
      </w:r>
      <w:r w:rsidR="009D0FDF">
        <w:t>Доля расходов.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1C2D6B" w:rsidRPr="00DD54D0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C2D6B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C2D6B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C2D6B" w:rsidRPr="00DD54D0" w:rsidTr="00121F1C">
        <w:trPr>
          <w:cantSplit/>
          <w:trHeight w:val="1935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C2D6B" w:rsidRPr="00DD54D0" w:rsidTr="00744CA4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1C2D6B" w:rsidRPr="00DD54D0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1C2D6B" w:rsidRPr="00744CA4" w:rsidTr="00744CA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4C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BF3640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44CA4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</w:tr>
    </w:tbl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br w:type="page"/>
      </w:r>
    </w:p>
    <w:p w:rsidR="004E7A80" w:rsidRDefault="004E7A80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6A5989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6A5989" w:rsidRPr="00300D83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6A5989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A5989" w:rsidRPr="00DD54D0" w:rsidTr="005D0AF2">
        <w:trPr>
          <w:cantSplit/>
          <w:trHeight w:val="1935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6A5989" w:rsidRPr="00300D83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3B2595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3B2595" w:rsidRDefault="006A5989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91A74" w:rsidRPr="00DD54D0" w:rsidTr="00891A74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891A74" w:rsidRPr="00DD54D0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300D83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891A74" w:rsidRPr="00744CA4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3D0767" w:rsidRDefault="00891A7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3D0767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color w:val="0070C0"/>
                <w:sz w:val="24"/>
                <w:szCs w:val="24"/>
              </w:rPr>
              <w:t>89</w:t>
            </w:r>
          </w:p>
        </w:tc>
      </w:tr>
      <w:tr w:rsidR="00891A74" w:rsidRPr="00946888" w:rsidTr="00891A7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8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891A74" w:rsidRPr="00946888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46888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46888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DB6537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1A74" w:rsidRPr="009729D2" w:rsidRDefault="00891A74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891A74" w:rsidRPr="00891A74" w:rsidRDefault="00891A74" w:rsidP="00891A7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91A7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</w:tr>
    </w:tbl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F658B4" w:rsidRDefault="00F658B4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3B1AA9" w:rsidRDefault="00EA432B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17" w:name="_Toc197937124"/>
      <w:r w:rsidRPr="003B1AA9">
        <w:t>Исполнение консолидированных бюджетов субъектов РФ по расходам (НАЦИОНАЛЬНАЯ ЭКОНОМИКА:</w:t>
      </w:r>
      <w:r w:rsidR="00503180" w:rsidRPr="003B1AA9">
        <w:t xml:space="preserve"> </w:t>
      </w:r>
      <w:r w:rsidRPr="003B1AA9">
        <w:t xml:space="preserve">Лесное хозяйство) </w:t>
      </w:r>
      <w:r w:rsidR="00E53D87" w:rsidRPr="003B1AA9">
        <w:t>за 20</w:t>
      </w:r>
      <w:r w:rsidR="00E22A42" w:rsidRPr="003B1AA9">
        <w:t>1</w:t>
      </w:r>
      <w:r w:rsidR="00E976B0">
        <w:t>2</w:t>
      </w:r>
      <w:r w:rsidR="00E53D87" w:rsidRPr="003B1AA9">
        <w:t xml:space="preserve"> - 20</w:t>
      </w:r>
      <w:r w:rsidR="00AD5626" w:rsidRPr="00AD5626">
        <w:t>2</w:t>
      </w:r>
      <w:r w:rsidR="0017378C" w:rsidRPr="0017378C">
        <w:t>4</w:t>
      </w:r>
      <w:r w:rsidR="00E53D87" w:rsidRPr="003B1AA9">
        <w:t xml:space="preserve"> гг.</w:t>
      </w:r>
      <w:bookmarkEnd w:id="15"/>
      <w:bookmarkEnd w:id="1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</w:tblGrid>
      <w:tr w:rsidR="00BF771A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771A" w:rsidRPr="00DD54D0" w:rsidTr="0048338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268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F771A" w:rsidRPr="00DD54D0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166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465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179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585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691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610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936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329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464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399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407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320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368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393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429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</w:tr>
      <w:tr w:rsidR="00BF771A" w:rsidRPr="00D527F2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D527F2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4CA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51</w:t>
            </w:r>
          </w:p>
        </w:tc>
      </w:tr>
    </w:tbl>
    <w:p w:rsidR="00EA432B" w:rsidRDefault="00EA432B" w:rsidP="001966B4">
      <w:pPr>
        <w:spacing w:after="0" w:line="240" w:lineRule="auto"/>
        <w:sectPr w:rsidR="00EA432B" w:rsidSect="001966B4">
          <w:endnotePr>
            <w:numFmt w:val="chicago"/>
          </w:endnotePr>
          <w:type w:val="continuous"/>
          <w:pgSz w:w="16839" w:h="11907" w:orient="landscape" w:code="9"/>
          <w:pgMar w:top="567" w:right="567" w:bottom="567" w:left="567" w:header="567" w:footer="567" w:gutter="0"/>
          <w:cols w:space="708"/>
          <w:docGrid w:linePitch="360"/>
        </w:sectPr>
      </w:pPr>
    </w:p>
    <w:p w:rsidR="00F658B4" w:rsidRDefault="00F658B4" w:rsidP="001966B4">
      <w:pPr>
        <w:spacing w:after="0" w:line="240" w:lineRule="auto"/>
      </w:pPr>
      <w:bookmarkStart w:id="18" w:name="_Toc7528743"/>
      <w:r>
        <w:br w:type="page"/>
      </w:r>
    </w:p>
    <w:p w:rsidR="00602FFD" w:rsidRDefault="00602FFD" w:rsidP="001966B4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576"/>
        <w:gridCol w:w="482"/>
        <w:gridCol w:w="482"/>
        <w:gridCol w:w="756"/>
        <w:gridCol w:w="482"/>
        <w:gridCol w:w="482"/>
      </w:tblGrid>
      <w:tr w:rsidR="006A5989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6A5989" w:rsidRPr="00300D83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6A5989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A5989" w:rsidRPr="00DD54D0" w:rsidTr="005D0AF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6A5989" w:rsidRPr="00300D83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E212B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E212BA" w:rsidRDefault="006A598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288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407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609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C0343" w:rsidRPr="00DD54D0" w:rsidTr="009B67B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296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246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295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448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451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490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652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441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405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595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174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354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279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330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396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627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568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727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488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457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1 005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753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718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180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451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546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649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361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388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466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452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497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369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286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370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135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365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284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324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347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498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334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319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309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391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573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EC0343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300D83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4F6228"/>
                <w:sz w:val="24"/>
                <w:szCs w:val="24"/>
              </w:rPr>
              <w:t>413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C0343" w:rsidRPr="00744CA4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4CA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380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EC0343" w:rsidRPr="00946888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8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95</w:t>
            </w:r>
          </w:p>
        </w:tc>
        <w:tc>
          <w:tcPr>
            <w:tcW w:w="0" w:type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46888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46888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DB6537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0343" w:rsidRPr="009729D2" w:rsidRDefault="00EC0343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729D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278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C0343" w:rsidRPr="00EC0343" w:rsidRDefault="00EC0343" w:rsidP="00EC03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C034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</w:tr>
    </w:tbl>
    <w:p w:rsidR="00602FFD" w:rsidRDefault="00602FFD" w:rsidP="001966B4">
      <w:pPr>
        <w:spacing w:after="0" w:line="240" w:lineRule="auto"/>
      </w:pPr>
    </w:p>
    <w:p w:rsidR="00602FFD" w:rsidRDefault="00602FFD" w:rsidP="001966B4">
      <w:pPr>
        <w:spacing w:after="0" w:line="240" w:lineRule="auto"/>
      </w:pPr>
      <w:r>
        <w:br w:type="page"/>
      </w:r>
    </w:p>
    <w:p w:rsidR="00602FFD" w:rsidRDefault="00602FFD" w:rsidP="001966B4">
      <w:pPr>
        <w:spacing w:after="0" w:line="240" w:lineRule="auto"/>
      </w:pPr>
    </w:p>
    <w:p w:rsidR="00744CA4" w:rsidRPr="003B1AA9" w:rsidRDefault="00744CA4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19" w:name="_Toc197937125"/>
      <w:r w:rsidRPr="003B1AA9">
        <w:t>Исполнение консолидированных бюджетов субъектов РФ по расходам (НАЦИОНАЛЬНАЯ ЭКОНОМИКА: Лесное хозяйство) за 201</w:t>
      </w:r>
      <w:r>
        <w:t>2</w:t>
      </w:r>
      <w:r w:rsidRPr="003B1AA9">
        <w:t xml:space="preserve"> - 20</w:t>
      </w:r>
      <w:r w:rsidRPr="00AD5626">
        <w:t>2</w:t>
      </w:r>
      <w:r w:rsidR="0017378C" w:rsidRPr="0017378C">
        <w:t>4</w:t>
      </w:r>
      <w:r w:rsidRPr="003B1AA9">
        <w:t xml:space="preserve"> гг.</w:t>
      </w:r>
      <w:r>
        <w:t xml:space="preserve"> </w:t>
      </w:r>
      <w:r w:rsidR="009D0FDF">
        <w:t>Доля расходов.</w:t>
      </w:r>
      <w:bookmarkEnd w:id="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BF771A" w:rsidRPr="007412C4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771A" w:rsidRPr="007412C4" w:rsidTr="00744CA4">
        <w:trPr>
          <w:cantSplit/>
          <w:trHeight w:val="2077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F771A" w:rsidRPr="007412C4" w:rsidTr="007412C4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0,80%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0,85%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BF771A" w:rsidRPr="007412C4" w:rsidTr="007412C4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F867FC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7412C4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77</w:t>
            </w:r>
          </w:p>
        </w:tc>
      </w:tr>
    </w:tbl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br w:type="page"/>
      </w:r>
    </w:p>
    <w:p w:rsidR="004E7A80" w:rsidRDefault="004E7A80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6A5989" w:rsidRPr="007412C4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6A5989" w:rsidRPr="00DB794A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6A5989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A5989" w:rsidRPr="007412C4" w:rsidTr="005D0AF2">
        <w:trPr>
          <w:cantSplit/>
          <w:trHeight w:val="2077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6A5989" w:rsidRPr="007412C4" w:rsidRDefault="006A5989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Доля,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Ранг доля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6A5989" w:rsidRPr="007412C4" w:rsidRDefault="006A5989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7412C4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2135B" w:rsidRPr="007412C4" w:rsidTr="0062135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0,72%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0,73%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51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89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0,56%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1,05%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1,03%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0,88%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0,78%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0,56%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62135B" w:rsidRPr="007412C4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2135B" w:rsidRPr="007412C4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412C4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F867FC" w:rsidRDefault="0062135B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F867F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DB6537" w:rsidRDefault="0062135B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A072EF" w:rsidRDefault="0062135B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</w:tr>
      <w:tr w:rsidR="0062135B" w:rsidRPr="0062135B" w:rsidTr="0062135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13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135B" w:rsidRPr="0062135B" w:rsidRDefault="0062135B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2135B" w:rsidRPr="0062135B" w:rsidRDefault="0062135B" w:rsidP="0062135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2135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68</w:t>
            </w:r>
          </w:p>
        </w:tc>
      </w:tr>
    </w:tbl>
    <w:p w:rsidR="00602FFD" w:rsidRDefault="00602FF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F658B4" w:rsidRDefault="00F658B4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br w:type="page"/>
      </w:r>
    </w:p>
    <w:p w:rsidR="00EA432B" w:rsidRPr="00D20663" w:rsidRDefault="00EA432B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20" w:name="_Toc197937126"/>
      <w:r w:rsidRPr="00D20663">
        <w:t>Исполнение консолидированных бюджетов субъектов РФ по расходам (НАЦИОНАЛЬНАЯ ЭКОНОМИКА:</w:t>
      </w:r>
      <w:r w:rsidR="003B1AA9">
        <w:t xml:space="preserve"> </w:t>
      </w:r>
      <w:r w:rsidRPr="00D20663">
        <w:t xml:space="preserve">Транспорт) </w:t>
      </w:r>
      <w:r w:rsidR="00E53D87" w:rsidRPr="00D316ED">
        <w:t>за 20</w:t>
      </w:r>
      <w:r w:rsidR="00E22A42">
        <w:t>1</w:t>
      </w:r>
      <w:r w:rsidR="00E976B0">
        <w:t>2</w:t>
      </w:r>
      <w:r w:rsidR="00E53D87" w:rsidRPr="00D316ED">
        <w:t xml:space="preserve"> - 20</w:t>
      </w:r>
      <w:r w:rsidR="00AD5626" w:rsidRPr="00AD5626">
        <w:t>2</w:t>
      </w:r>
      <w:r w:rsidR="0017378C" w:rsidRPr="0017378C">
        <w:t>4</w:t>
      </w:r>
      <w:r w:rsidR="00E53D87" w:rsidRPr="00D316ED">
        <w:t xml:space="preserve"> г</w:t>
      </w:r>
      <w:r w:rsidR="00E53D87">
        <w:t>г</w:t>
      </w:r>
      <w:r w:rsidR="00E53D87" w:rsidRPr="00D316ED">
        <w:t>.</w:t>
      </w:r>
      <w:bookmarkEnd w:id="18"/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</w:tblGrid>
      <w:tr w:rsidR="00BF771A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BF771A" w:rsidRPr="00DB794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BF771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F771A" w:rsidRPr="00DD54D0" w:rsidTr="0048338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BF771A" w:rsidRPr="00E212BA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2061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2700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2737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2981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BF771A" w:rsidRPr="00DD54D0" w:rsidTr="00D54BD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4973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5150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6987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6557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7384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10442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1082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153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409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387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388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163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401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254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249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266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466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15192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14824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19842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19320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22004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31205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383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482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468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395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394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628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1565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1144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470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631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358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437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496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597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900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923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1076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1258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872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1421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1066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794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1396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295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275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637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519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505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556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634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565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771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883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393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273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305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730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</w:tr>
      <w:tr w:rsidR="00BF771A" w:rsidRPr="00DD54D0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300D83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1079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1147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1116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BF771A" w:rsidRPr="00D527F2" w:rsidTr="00D54BD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BF771A" w:rsidRPr="00D527F2" w:rsidRDefault="00BF771A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857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1393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1506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1566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F771A" w:rsidRPr="004362E2" w:rsidRDefault="00BF771A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24</w:t>
            </w:r>
          </w:p>
        </w:tc>
      </w:tr>
    </w:tbl>
    <w:p w:rsidR="00635B5D" w:rsidRDefault="00635B5D" w:rsidP="001966B4">
      <w:pPr>
        <w:spacing w:after="0" w:line="240" w:lineRule="auto"/>
      </w:pPr>
    </w:p>
    <w:p w:rsidR="00635B5D" w:rsidRDefault="00635B5D" w:rsidP="001966B4">
      <w:pPr>
        <w:spacing w:after="0" w:line="240" w:lineRule="auto"/>
      </w:pPr>
      <w:r>
        <w:br w:type="page"/>
      </w:r>
    </w:p>
    <w:p w:rsidR="00F658B4" w:rsidRDefault="00F658B4" w:rsidP="001966B4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76"/>
        <w:gridCol w:w="482"/>
        <w:gridCol w:w="482"/>
        <w:gridCol w:w="876"/>
        <w:gridCol w:w="482"/>
        <w:gridCol w:w="482"/>
        <w:gridCol w:w="876"/>
        <w:gridCol w:w="482"/>
        <w:gridCol w:w="482"/>
        <w:gridCol w:w="876"/>
        <w:gridCol w:w="482"/>
        <w:gridCol w:w="482"/>
      </w:tblGrid>
      <w:tr w:rsidR="00112807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12807" w:rsidRPr="00300D83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112807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12807" w:rsidRPr="00DD54D0" w:rsidTr="005D0AF2">
        <w:trPr>
          <w:cantSplit/>
          <w:trHeight w:val="136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12807" w:rsidRPr="00300D83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3812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4679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5170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6 102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7 441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9 093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9 574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72CDB" w:rsidRPr="00DD54D0" w:rsidTr="00C72CDB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10509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12897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14318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16 538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17 585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21 071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20 631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299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917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411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854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1 883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1315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1721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900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972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2 813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274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1 754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381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371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357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1 182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31233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37881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42173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47 261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48 089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58 165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56 457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432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444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497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863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1 602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1433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1426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1457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1 618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2 980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2 311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2 862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856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967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1111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1 325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6 178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793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865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1091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1 487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6 704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1459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2333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1414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1 594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4 025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3 587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1078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1702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1641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3 683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5 304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3 705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3 095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169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2 253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1 691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362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372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548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555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1 373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1 546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1 601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500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530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517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540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1 618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879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1053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951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967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1 738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604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635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2385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3 420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3 911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3 877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C72CDB" w:rsidRPr="00DD54D0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300D83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1247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1304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4F6228"/>
                <w:sz w:val="24"/>
                <w:szCs w:val="24"/>
              </w:rPr>
              <w:t>1453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72CDB" w:rsidRPr="004362E2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362E2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1 762</w:t>
            </w:r>
          </w:p>
        </w:tc>
        <w:tc>
          <w:tcPr>
            <w:tcW w:w="0" w:type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1 980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4A353C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2 050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DB6537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B6537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A072EF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3 350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C72CDB" w:rsidRPr="00C72CDB" w:rsidTr="00C72CDB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2C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1267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1138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1336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1 782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2 707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10 159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72CDB" w:rsidRPr="00C72CDB" w:rsidRDefault="00C72CD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12 167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2CDB" w:rsidRPr="00C72CDB" w:rsidRDefault="00C72CDB" w:rsidP="00C72CDB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72CD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</w:tr>
    </w:tbl>
    <w:p w:rsidR="00635B5D" w:rsidRDefault="00635B5D" w:rsidP="001966B4">
      <w:pPr>
        <w:spacing w:after="0" w:line="240" w:lineRule="auto"/>
      </w:pPr>
    </w:p>
    <w:p w:rsidR="00F658B4" w:rsidRDefault="00F658B4" w:rsidP="001966B4">
      <w:pPr>
        <w:spacing w:after="0" w:line="240" w:lineRule="auto"/>
      </w:pPr>
      <w:r>
        <w:br w:type="page"/>
      </w:r>
    </w:p>
    <w:p w:rsidR="009D0FDF" w:rsidRPr="00D20663" w:rsidRDefault="009D0FDF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21" w:name="_Toc197937127"/>
      <w:r w:rsidRPr="00D20663">
        <w:t>Исполнение консолидированных бюджетов субъектов РФ по расходам (НАЦИОНАЛЬНАЯ ЭКОНОМИКА:</w:t>
      </w:r>
      <w:r>
        <w:t xml:space="preserve"> </w:t>
      </w:r>
      <w:r w:rsidRPr="00D20663">
        <w:t xml:space="preserve">Транспорт) </w:t>
      </w:r>
      <w:r w:rsidRPr="00D316ED">
        <w:t>за 20</w:t>
      </w:r>
      <w:r>
        <w:t>12</w:t>
      </w:r>
      <w:r w:rsidRPr="00D316ED">
        <w:t xml:space="preserve"> - 20</w:t>
      </w:r>
      <w:r w:rsidRPr="00AD5626">
        <w:t>2</w:t>
      </w:r>
      <w:r w:rsidR="0017378C" w:rsidRPr="0017378C">
        <w:t>4</w:t>
      </w:r>
      <w:r w:rsidRPr="00D316ED">
        <w:t xml:space="preserve"> г</w:t>
      </w:r>
      <w:r>
        <w:t>г</w:t>
      </w:r>
      <w:r w:rsidRPr="00D316ED">
        <w:t>.</w:t>
      </w:r>
      <w:r>
        <w:t xml:space="preserve"> Доля расходов.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96"/>
        <w:gridCol w:w="506"/>
        <w:gridCol w:w="506"/>
      </w:tblGrid>
      <w:tr w:rsidR="00C51A4B" w:rsidRPr="00DD54D0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1A4B" w:rsidRPr="00DB794A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1A4B" w:rsidRPr="00DB794A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1A4B" w:rsidRPr="00DB794A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1A4B" w:rsidRPr="00DB794A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1A4B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1A4B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1A4B" w:rsidRPr="00DD54D0" w:rsidTr="009D0FDF">
        <w:trPr>
          <w:cantSplit/>
          <w:trHeight w:val="1935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1A4B" w:rsidRPr="003B2595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3,54%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3,37%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4,17%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4,23%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5,19%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C51A4B" w:rsidRPr="00DD54D0" w:rsidTr="00266F91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6,95%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6,94%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8,66%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8,54%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10,97%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1,91%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73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13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53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71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11,45%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11,58%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15,49%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18,35%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1,11%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42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17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1,83%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15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1,15%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37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2,31%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2,67%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8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20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0,54%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66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0,72%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54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1,15%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45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1,62%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1,65%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1,70%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19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0,90%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1,53%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39</w:t>
            </w:r>
          </w:p>
        </w:tc>
      </w:tr>
      <w:tr w:rsidR="00C51A4B" w:rsidRPr="00DD54D0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300D83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2,57%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2,21%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color w:val="4F6228" w:themeColor="accent3" w:themeShade="80"/>
                <w:sz w:val="24"/>
                <w:szCs w:val="24"/>
                <w:lang w:eastAsia="ru-RU"/>
              </w:rPr>
              <w:t>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  <w:t>16</w:t>
            </w:r>
          </w:p>
        </w:tc>
      </w:tr>
      <w:tr w:rsidR="00C51A4B" w:rsidRPr="00266F91" w:rsidTr="00266F91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66F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1,69%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2,51%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2,58%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2,88%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BF3640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BF364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  <w:lang w:eastAsia="ru-RU"/>
              </w:rPr>
              <w:t>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1A4B" w:rsidRPr="00266F91" w:rsidRDefault="00C51A4B" w:rsidP="0019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color w:val="0070C0"/>
                <w:sz w:val="24"/>
                <w:szCs w:val="24"/>
                <w:lang w:eastAsia="ru-RU"/>
              </w:rPr>
              <w:t>18</w:t>
            </w:r>
          </w:p>
        </w:tc>
      </w:tr>
    </w:tbl>
    <w:p w:rsidR="00EA432B" w:rsidRDefault="00EA432B" w:rsidP="001966B4">
      <w:pPr>
        <w:spacing w:after="0" w:line="240" w:lineRule="auto"/>
        <w:sectPr w:rsidR="00EA432B" w:rsidSect="001966B4">
          <w:endnotePr>
            <w:numFmt w:val="chicago"/>
          </w:endnotePr>
          <w:type w:val="continuous"/>
          <w:pgSz w:w="16839" w:h="11907" w:orient="landscape" w:code="9"/>
          <w:pgMar w:top="567" w:right="567" w:bottom="567" w:left="567" w:header="567" w:footer="567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56"/>
        <w:gridCol w:w="506"/>
        <w:gridCol w:w="506"/>
      </w:tblGrid>
      <w:tr w:rsidR="00112807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12807" w:rsidRPr="00300D83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2" w:name="_Toc7528744"/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112807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12807" w:rsidRPr="00DD54D0" w:rsidTr="005D0AF2">
        <w:trPr>
          <w:cantSplit/>
          <w:trHeight w:val="1935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12807" w:rsidRPr="00300D83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4,71%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5,06%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4,87%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5,28%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5,62%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51EE0" w:rsidRPr="00DD54D0" w:rsidTr="00651EE0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10,03%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10,72%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10,62%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11,02%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10,80%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9,48%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1,14%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0,87%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1,32%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2,48%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1,27%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1,27%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2,83%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1,62%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1,09%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1,12%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16,80%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17,73%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17,72%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17,29%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14,24%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0,90%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1,29%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1,71%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1,97%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1,73%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1,48%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1,64%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2,57%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1,59%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1,54%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1,62%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4,84%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1,36%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1,27%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1,45%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1,61%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4,45%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4,12%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3,34%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1,87%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1,97%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2,61%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1,15%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1,59%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1,41%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3,13%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3,99%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1,96%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1,72%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0,76%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1,42%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1,01%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0,93%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0,78%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1,37%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1,70%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1,87%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1,49%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1,43%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1,91%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1,16%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1,06%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3,30%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4,07%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3,26%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651EE0" w:rsidRPr="00DD54D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300D83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2,09%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1,89%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1,85%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51EE0" w:rsidRPr="00266F91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2,02%</w:t>
            </w:r>
          </w:p>
        </w:tc>
        <w:tc>
          <w:tcPr>
            <w:tcW w:w="0" w:type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9769B1" w:rsidRDefault="00651EE0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769B1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4A353C" w:rsidRDefault="00651EE0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A072EF" w:rsidRDefault="00651EE0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2EF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2,70%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651EE0" w:rsidRPr="00651EE0" w:rsidTr="00651EE0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1E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1,98%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1,73%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1,71%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2,11%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2,67%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1EE0" w:rsidRPr="00651EE0" w:rsidRDefault="00651EE0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9,32%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51EE0" w:rsidRPr="00651EE0" w:rsidRDefault="00651EE0" w:rsidP="00651E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51EE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</w:t>
            </w:r>
          </w:p>
        </w:tc>
      </w:tr>
    </w:tbl>
    <w:p w:rsidR="00635B5D" w:rsidRDefault="00635B5D" w:rsidP="001966B4">
      <w:pPr>
        <w:pStyle w:val="2"/>
        <w:numPr>
          <w:ilvl w:val="0"/>
          <w:numId w:val="0"/>
        </w:numPr>
        <w:spacing w:after="0"/>
        <w:ind w:left="714"/>
        <w:jc w:val="center"/>
      </w:pPr>
    </w:p>
    <w:p w:rsidR="00EA432B" w:rsidRPr="003B1AA9" w:rsidRDefault="00635B5D" w:rsidP="00FE0D55">
      <w:pPr>
        <w:pStyle w:val="2"/>
        <w:numPr>
          <w:ilvl w:val="0"/>
          <w:numId w:val="0"/>
        </w:numPr>
        <w:ind w:left="714"/>
        <w:jc w:val="center"/>
      </w:pPr>
      <w:r>
        <w:br w:type="page"/>
      </w:r>
      <w:bookmarkStart w:id="23" w:name="_Toc197937128"/>
      <w:r w:rsidR="00EA432B" w:rsidRPr="003B1AA9">
        <w:t>Исполнение консолидированных бюджетов субъектов РФ по расходам (НАЦИОНАЛЬНАЯ ЭКОНОМИКА:</w:t>
      </w:r>
      <w:r w:rsidR="00503180" w:rsidRPr="003B1AA9">
        <w:t xml:space="preserve"> </w:t>
      </w:r>
      <w:r w:rsidR="00EA432B" w:rsidRPr="003B1AA9">
        <w:t xml:space="preserve">Дорожное хозяйство (дорожные фонды)) </w:t>
      </w:r>
      <w:r w:rsidR="00E53D87" w:rsidRPr="003B1AA9">
        <w:t>за 20</w:t>
      </w:r>
      <w:r w:rsidR="005A54F0" w:rsidRPr="003B1AA9">
        <w:t>1</w:t>
      </w:r>
      <w:r w:rsidR="00E976B0">
        <w:t>2</w:t>
      </w:r>
      <w:r w:rsidR="00E53D87" w:rsidRPr="003B1AA9">
        <w:t xml:space="preserve"> - 20</w:t>
      </w:r>
      <w:r w:rsidR="00AD5626" w:rsidRPr="00AD5626">
        <w:t>2</w:t>
      </w:r>
      <w:r w:rsidR="0017378C" w:rsidRPr="0017378C">
        <w:t>4</w:t>
      </w:r>
      <w:r w:rsidR="00E53D87" w:rsidRPr="003B1AA9">
        <w:t xml:space="preserve"> гг.</w:t>
      </w:r>
      <w:bookmarkEnd w:id="22"/>
      <w:bookmarkEnd w:id="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816"/>
        <w:gridCol w:w="482"/>
        <w:gridCol w:w="482"/>
      </w:tblGrid>
      <w:tr w:rsidR="00C53B2E" w:rsidRPr="00DD54D0" w:rsidTr="00726E9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3B2E" w:rsidRPr="00DD54D0" w:rsidTr="00483382">
        <w:trPr>
          <w:cantSplit/>
          <w:trHeight w:val="1513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4518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5103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4909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5051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5906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6493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53B2E" w:rsidRPr="00DD54D0" w:rsidTr="008F7E62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4823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6100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6092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6232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6883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7715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6889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6438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4167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5580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6822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12342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2214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2844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2299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3130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4369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5387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4897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2567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2705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2626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4890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7862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9845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8261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8368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10034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2950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3400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3262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3745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3912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4176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4425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4986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2118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3156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3598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3893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4137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4205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4306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3005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3738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2877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3455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5389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8191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8719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7362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3527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4581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3783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4343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3983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4958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3023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3643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4824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5750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3632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5135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3778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4614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6755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4092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4933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3494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4787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5095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3196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3646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3883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6287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C53B2E" w:rsidRPr="00DD54D0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2930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3506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3420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4665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C53B2E" w:rsidRPr="00D527F2" w:rsidTr="008F7E62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D527F2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3508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4227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3893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3220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46</w:t>
            </w:r>
          </w:p>
        </w:tc>
      </w:tr>
    </w:tbl>
    <w:p w:rsidR="00635B5D" w:rsidRDefault="00635B5D" w:rsidP="001966B4">
      <w:pPr>
        <w:spacing w:after="0" w:line="240" w:lineRule="auto"/>
      </w:pPr>
    </w:p>
    <w:p w:rsidR="00635B5D" w:rsidRDefault="00635B5D" w:rsidP="001966B4">
      <w:pPr>
        <w:spacing w:after="0" w:line="240" w:lineRule="auto"/>
      </w:pPr>
      <w:r>
        <w:br w:type="page"/>
      </w:r>
    </w:p>
    <w:p w:rsidR="008F7E62" w:rsidRDefault="008F7E62" w:rsidP="001966B4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16"/>
        <w:gridCol w:w="482"/>
        <w:gridCol w:w="482"/>
        <w:gridCol w:w="816"/>
        <w:gridCol w:w="482"/>
        <w:gridCol w:w="482"/>
        <w:gridCol w:w="816"/>
        <w:gridCol w:w="482"/>
        <w:gridCol w:w="482"/>
        <w:gridCol w:w="876"/>
        <w:gridCol w:w="482"/>
        <w:gridCol w:w="482"/>
        <w:gridCol w:w="876"/>
        <w:gridCol w:w="482"/>
        <w:gridCol w:w="482"/>
        <w:gridCol w:w="876"/>
        <w:gridCol w:w="482"/>
        <w:gridCol w:w="482"/>
        <w:gridCol w:w="876"/>
        <w:gridCol w:w="482"/>
        <w:gridCol w:w="482"/>
      </w:tblGrid>
      <w:tr w:rsidR="00112807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12807" w:rsidRPr="00300D83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112807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12807" w:rsidRPr="00DD54D0" w:rsidTr="005D0AF2">
        <w:trPr>
          <w:cantSplit/>
          <w:trHeight w:val="1513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12807" w:rsidRPr="00300D83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E212B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E212BA" w:rsidRDefault="00112807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7161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8734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9685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10 750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13 925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15 229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14 947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0173C" w:rsidRPr="00DD54D0" w:rsidTr="00E0173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9013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10177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10365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11 787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13 543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14 968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12 971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13663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15995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13058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11 816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12 973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12 012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10 137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3987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6008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6911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7 172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9 517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9 921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5051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5469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5810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6 374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9 138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10 494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5252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7207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7655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7 675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8 699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11 308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13 111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12236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12670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13296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16 096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15 623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16 473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11 889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4048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7207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9219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8 418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11 103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14 145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12 403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8595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12422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15817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12 716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14 902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10 751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11 017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5954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9347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10612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13 786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18 341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22 075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23 334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5695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8724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7879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8 537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10 538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11 549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9 748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5328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7700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8612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9 096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11 846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13 382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18 103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10794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10843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9022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10 551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14 045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15 499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13 455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6497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7003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9611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8 181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12 332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14 622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11 569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5644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6859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8483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10 184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12 735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15 650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14 354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5661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8109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10643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10 638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20 982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20 784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6100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7295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7683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6 885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10 068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10 288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5657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8739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9592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13 190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14 934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21 621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18 198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E0173C" w:rsidRPr="00DD54D0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300D83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5185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7117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6650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E0173C" w:rsidRPr="00266F91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9 139</w:t>
            </w:r>
          </w:p>
        </w:tc>
        <w:tc>
          <w:tcPr>
            <w:tcW w:w="0" w:type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9 933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7165FF" w:rsidRDefault="00E0173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11 260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4A353C" w:rsidRDefault="00E0173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13 159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E0173C" w:rsidRPr="00A07E4E" w:rsidTr="00E0173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7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6381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6836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8255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9 598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14 829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18 217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173C" w:rsidRPr="00A07E4E" w:rsidRDefault="00E0173C" w:rsidP="001966B4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7E4E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16 230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173C" w:rsidRPr="00E0173C" w:rsidRDefault="00E0173C" w:rsidP="00E017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E0173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</w:tr>
    </w:tbl>
    <w:p w:rsidR="00635B5D" w:rsidRDefault="00635B5D" w:rsidP="001966B4">
      <w:pPr>
        <w:spacing w:after="0" w:line="240" w:lineRule="auto"/>
      </w:pPr>
    </w:p>
    <w:p w:rsidR="00F658B4" w:rsidRDefault="008F7E62" w:rsidP="001966B4">
      <w:pPr>
        <w:spacing w:after="0" w:line="240" w:lineRule="auto"/>
      </w:pPr>
      <w:r>
        <w:tab/>
      </w:r>
      <w:bookmarkStart w:id="24" w:name="_Toc7528745"/>
      <w:r w:rsidR="00F658B4">
        <w:br w:type="page"/>
      </w:r>
    </w:p>
    <w:p w:rsidR="009D0FDF" w:rsidRPr="003B1AA9" w:rsidRDefault="009D0FDF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25" w:name="_Toc197937129"/>
      <w:r w:rsidRPr="003B1AA9">
        <w:t>Исполнение консолидированных бюджетов субъектов РФ по расходам (НАЦИОНАЛЬНАЯ ЭКОНОМИКА: Дорожное хозяйство (дорожные фонды)) за 201</w:t>
      </w:r>
      <w:r>
        <w:t>2</w:t>
      </w:r>
      <w:r w:rsidRPr="003B1AA9">
        <w:t xml:space="preserve"> - 20</w:t>
      </w:r>
      <w:r w:rsidRPr="00AD5626">
        <w:t>2</w:t>
      </w:r>
      <w:r w:rsidR="0017378C" w:rsidRPr="0017378C">
        <w:t>4</w:t>
      </w:r>
      <w:r w:rsidRPr="003B1AA9">
        <w:t xml:space="preserve"> гг.</w:t>
      </w:r>
      <w:r>
        <w:t xml:space="preserve"> Доля расходов.</w:t>
      </w:r>
      <w:bookmarkEnd w:id="2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  <w:gridCol w:w="956"/>
        <w:gridCol w:w="506"/>
        <w:gridCol w:w="506"/>
      </w:tblGrid>
      <w:tr w:rsidR="00C53B2E" w:rsidRPr="00DD54D0" w:rsidTr="00F658B4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3B2E" w:rsidRPr="00DD54D0" w:rsidTr="009D0FDF">
        <w:trPr>
          <w:cantSplit/>
          <w:trHeight w:val="202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3B2595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7,75%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8,31%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7,58%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7,80%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53B2E" w:rsidRPr="00DD54D0" w:rsidTr="0005070A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6,74%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8,22%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7,55%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8,12%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12,80%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8,14%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10,33%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6,35%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7,32%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6,52%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11,02%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10,73%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6,29%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5,74%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5,79%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7,69%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6,25%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9,00%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7,87%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8,65%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5,66%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8,10%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8,36%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9,48%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9,06%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7,41%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8,48%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6,17%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8,78%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9,56%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10,69%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6,87%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8,84%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9,75%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7,46%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9,70%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7,31%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8,26%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8,13%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</w:tr>
      <w:tr w:rsidR="00C53B2E" w:rsidRPr="00DD54D0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7,87%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7,21%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6,78%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8,04%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7,98%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C53B2E" w:rsidRPr="0005070A" w:rsidTr="0005070A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07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6,91%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7,63%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6,68%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5,92%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7,24%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7165FF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8,88%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05070A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</w:tr>
    </w:tbl>
    <w:p w:rsidR="00635B5D" w:rsidRDefault="00635B5D" w:rsidP="001966B4">
      <w:pPr>
        <w:tabs>
          <w:tab w:val="left" w:pos="1755"/>
        </w:tabs>
        <w:spacing w:after="0"/>
        <w:rPr>
          <w:rFonts w:ascii="Times New Roman" w:eastAsiaTheme="majorEastAsia" w:hAnsi="Times New Roman"/>
          <w:b/>
          <w:bCs/>
          <w:sz w:val="28"/>
          <w:szCs w:val="28"/>
        </w:rPr>
      </w:pPr>
    </w:p>
    <w:p w:rsidR="00635B5D" w:rsidRDefault="00635B5D" w:rsidP="001966B4">
      <w:pPr>
        <w:spacing w:after="0" w:line="240" w:lineRule="auto"/>
        <w:rPr>
          <w:rFonts w:ascii="Times New Roman" w:eastAsiaTheme="majorEastAsia" w:hAnsi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/>
          <w:b/>
          <w:bCs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95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  <w:gridCol w:w="996"/>
        <w:gridCol w:w="506"/>
        <w:gridCol w:w="506"/>
      </w:tblGrid>
      <w:tr w:rsidR="00112807" w:rsidRPr="00DD54D0" w:rsidTr="005D0AF2">
        <w:trPr>
          <w:cantSplit/>
          <w:trHeight w:val="300"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12807" w:rsidRPr="00300D83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12807" w:rsidRPr="00DB794A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112807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12807" w:rsidRPr="00DD54D0" w:rsidTr="005D0AF2">
        <w:trPr>
          <w:cantSplit/>
          <w:trHeight w:val="2028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12807" w:rsidRPr="00300D83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12807" w:rsidRPr="003B2595" w:rsidRDefault="00112807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12807" w:rsidRPr="003B2595" w:rsidRDefault="00112807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8,85%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9,45%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9,13%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9,31%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B67BC" w:rsidRPr="00FC5E26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FC5E26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9,90%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FC5E26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8,77%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B67BC" w:rsidRPr="00DD54D0" w:rsidTr="009B67BC">
        <w:trPr>
          <w:cantSplit/>
          <w:trHeight w:val="4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8,60%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8,46%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7,69%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7,85%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B67BC" w:rsidRPr="00FC5E26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8,32%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FC5E26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7,91%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FC5E26" w:rsidRDefault="009B67BC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5E2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5,96%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20,02%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19,93%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15,18%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12,04%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7,09%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7,52%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9,84%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9,72%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9,38%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10,33%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9,97%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9,82%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9,58%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8,97%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8,69%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9,67%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9,92%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11,94%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11,15%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10,48%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12,44%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6,58%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5,93%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5,59%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5,89%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4,89%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3,00%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90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9,36%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14,54%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14,24%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12,62%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13,24%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11,80%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15,06%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16,02%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12,86%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9,90%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11,05%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14,89%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14,53%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16,90%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17,49%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19,29%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18,30%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9,80%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12,80%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10,46%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9,23%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5,99%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8,84%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11,04%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11,37%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11,23%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13,18%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11,51%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10,13%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7,77%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8,97%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10,58%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10,76%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8,53%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12,40%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12,49%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13,98%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11,35%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14,32%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11,79%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10,20%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10,81%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11,81%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12,45%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12,74%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11,42%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14,29%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15,35%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15,30%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20,64%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17,59%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11,81%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12,94%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12,04%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10,21%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11,31%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10,89%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14,53%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13,28%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15,72%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15,74%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15,32%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9B67BC" w:rsidRPr="00DD54D0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300D83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8,68%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10,29%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8,48%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B67BC" w:rsidRPr="0005070A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5070A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10,45%</w:t>
            </w:r>
          </w:p>
        </w:tc>
        <w:tc>
          <w:tcPr>
            <w:tcW w:w="0" w:type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165FF" w:rsidRDefault="009B67BC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10,86%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4A353C" w:rsidRDefault="009B67BC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10,62%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</w:tr>
      <w:tr w:rsidR="009B67BC" w:rsidRPr="007F028D" w:rsidTr="009B67BC">
        <w:trPr>
          <w:cantSplit/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0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9,99%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10,40%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10,58%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11,35%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14,97%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B67BC" w:rsidRPr="007F028D" w:rsidRDefault="009B67BC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12,44%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B67BC" w:rsidRPr="009B67BC" w:rsidRDefault="009B67BC" w:rsidP="009B67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9B67BC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</w:tr>
    </w:tbl>
    <w:p w:rsidR="00EA432B" w:rsidRPr="00113489" w:rsidRDefault="00EA432B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26" w:name="_Toc197937130"/>
      <w:r w:rsidRPr="00113489">
        <w:t xml:space="preserve">Исполнение консолидированных бюджетов субъектов РФ по расходам (НАЦИОНАЛЬНАЯ ЭКОНОМИКА: Связь и информатика) </w:t>
      </w:r>
      <w:r w:rsidR="00E53D87" w:rsidRPr="00113489">
        <w:t>за 20</w:t>
      </w:r>
      <w:r w:rsidR="005A54F0">
        <w:t>1</w:t>
      </w:r>
      <w:r w:rsidR="00E976B0">
        <w:t>2</w:t>
      </w:r>
      <w:r w:rsidR="00E53D87" w:rsidRPr="00113489">
        <w:t xml:space="preserve"> - 20</w:t>
      </w:r>
      <w:r w:rsidR="00AD5626" w:rsidRPr="00AD5626">
        <w:t>2</w:t>
      </w:r>
      <w:r w:rsidR="0017378C" w:rsidRPr="0017378C">
        <w:t>4</w:t>
      </w:r>
      <w:r w:rsidR="00E53D87" w:rsidRPr="00113489">
        <w:t xml:space="preserve"> гг.</w:t>
      </w:r>
      <w:bookmarkEnd w:id="24"/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</w:tblGrid>
      <w:tr w:rsidR="00C53B2E" w:rsidRPr="00DD54D0" w:rsidTr="00726E94">
        <w:trPr>
          <w:cantSplit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C53B2E" w:rsidRPr="00DB794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C53B2E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53B2E" w:rsidRPr="00DD54D0" w:rsidTr="00483382">
        <w:trPr>
          <w:cantSplit/>
          <w:trHeight w:val="1399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C53B2E" w:rsidRPr="00E212BA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  <w:lang w:eastAsia="ru-RU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378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399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389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448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554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756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727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784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895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2298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1985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2052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2027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279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181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376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C53B2E" w:rsidRPr="00DD54D0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300D83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267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422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</w:tr>
      <w:tr w:rsidR="00C53B2E" w:rsidRPr="00D527F2" w:rsidTr="00CC0EE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53B2E" w:rsidRPr="00D527F2" w:rsidRDefault="00C53B2E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27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294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190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53B2E" w:rsidRPr="00266F91" w:rsidRDefault="00C53B2E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30</w:t>
            </w:r>
          </w:p>
        </w:tc>
      </w:tr>
    </w:tbl>
    <w:p w:rsidR="00635B5D" w:rsidRDefault="00635B5D" w:rsidP="001966B4">
      <w:pPr>
        <w:spacing w:after="0" w:line="240" w:lineRule="auto"/>
      </w:pPr>
    </w:p>
    <w:p w:rsidR="00635B5D" w:rsidRDefault="00635B5D" w:rsidP="001966B4">
      <w:pPr>
        <w:spacing w:after="0" w:line="240" w:lineRule="auto"/>
      </w:pPr>
      <w:r>
        <w:br w:type="page"/>
      </w:r>
    </w:p>
    <w:p w:rsidR="00F658B4" w:rsidRDefault="00F658B4" w:rsidP="001966B4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96"/>
        <w:gridCol w:w="482"/>
        <w:gridCol w:w="482"/>
        <w:gridCol w:w="696"/>
        <w:gridCol w:w="482"/>
        <w:gridCol w:w="482"/>
        <w:gridCol w:w="696"/>
        <w:gridCol w:w="482"/>
        <w:gridCol w:w="482"/>
        <w:gridCol w:w="756"/>
        <w:gridCol w:w="482"/>
        <w:gridCol w:w="482"/>
        <w:gridCol w:w="756"/>
        <w:gridCol w:w="482"/>
        <w:gridCol w:w="482"/>
        <w:gridCol w:w="756"/>
        <w:gridCol w:w="482"/>
        <w:gridCol w:w="482"/>
        <w:gridCol w:w="876"/>
        <w:gridCol w:w="482"/>
        <w:gridCol w:w="482"/>
      </w:tblGrid>
      <w:tr w:rsidR="00DB62D4" w:rsidRPr="00DD54D0" w:rsidTr="005D0AF2">
        <w:trPr>
          <w:cantSplit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DB62D4" w:rsidRPr="00300D83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DB62D4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62D4" w:rsidRPr="00DD54D0" w:rsidTr="005D0AF2">
        <w:trPr>
          <w:cantSplit/>
          <w:trHeight w:val="1399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DB62D4" w:rsidRPr="00300D83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E212B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руб./чел.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ЦФО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E212BA" w:rsidRDefault="00DB62D4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12BA">
              <w:rPr>
                <w:rFonts w:ascii="Times New Roman" w:eastAsia="Times New Roman" w:hAnsi="Times New Roman"/>
                <w:b/>
                <w:bCs/>
                <w:lang w:eastAsia="ru-RU"/>
              </w:rPr>
              <w:t>Ранг РФ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665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797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1043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995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1 443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1 553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1 880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1416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1701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2493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2 198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3 285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3 444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4 120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630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583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821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1 145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414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3873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4333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6695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6 036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9 137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9 412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10 908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431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577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542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404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405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285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203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352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349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1 861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559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993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1093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479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1 259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241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399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697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387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340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758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309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396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416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558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905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332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355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284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317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411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323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</w:tr>
      <w:tr w:rsidR="00AF5AD4" w:rsidRPr="00DD54D0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00D83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405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592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4F6228"/>
                <w:sz w:val="24"/>
                <w:szCs w:val="24"/>
              </w:rPr>
              <w:t>519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F5AD4" w:rsidRPr="00266F91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266F91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1 029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C4005D" w:rsidRDefault="00AF5AD4" w:rsidP="001966B4">
            <w:pPr>
              <w:spacing w:after="0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706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800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</w:tr>
      <w:tr w:rsidR="00AF5AD4" w:rsidRPr="003F0329" w:rsidTr="00AF5AD4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F03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332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287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4F6228"/>
                <w:sz w:val="24"/>
                <w:szCs w:val="24"/>
              </w:rPr>
              <w:t>330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AF5AD4" w:rsidRPr="003F0329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287</w:t>
            </w:r>
          </w:p>
        </w:tc>
        <w:tc>
          <w:tcPr>
            <w:tcW w:w="0" w:type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3F0329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3F0329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3F0329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770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4A353C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4A353C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F5AD4" w:rsidRPr="007F028D" w:rsidRDefault="00AF5AD4" w:rsidP="001966B4">
            <w:pPr>
              <w:spacing w:after="0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911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F5AD4" w:rsidRPr="00AF5AD4" w:rsidRDefault="00AF5AD4" w:rsidP="00AF5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F5AD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25</w:t>
            </w:r>
          </w:p>
        </w:tc>
      </w:tr>
    </w:tbl>
    <w:p w:rsidR="00635B5D" w:rsidRDefault="00635B5D" w:rsidP="001966B4">
      <w:pPr>
        <w:spacing w:after="0" w:line="240" w:lineRule="auto"/>
      </w:pPr>
    </w:p>
    <w:p w:rsidR="00F658B4" w:rsidRDefault="00F658B4" w:rsidP="001966B4">
      <w:pPr>
        <w:spacing w:after="0" w:line="240" w:lineRule="auto"/>
      </w:pPr>
      <w:r>
        <w:br w:type="page"/>
      </w:r>
    </w:p>
    <w:p w:rsidR="009D0FDF" w:rsidRPr="00113489" w:rsidRDefault="009D0FDF" w:rsidP="001966B4">
      <w:pPr>
        <w:pStyle w:val="2"/>
        <w:numPr>
          <w:ilvl w:val="0"/>
          <w:numId w:val="0"/>
        </w:numPr>
        <w:spacing w:after="0"/>
        <w:ind w:left="714"/>
        <w:jc w:val="center"/>
      </w:pPr>
      <w:bookmarkStart w:id="27" w:name="_Toc197937131"/>
      <w:r w:rsidRPr="00113489">
        <w:t>Исполнение консолидированных бюджетов субъектов РФ по расходам (НАЦИОНАЛЬНАЯ ЭКОНОМИКА: Связь и информатика) за 20</w:t>
      </w:r>
      <w:r>
        <w:t>12</w:t>
      </w:r>
      <w:r w:rsidRPr="00113489">
        <w:t xml:space="preserve"> - 20</w:t>
      </w:r>
      <w:r w:rsidRPr="00AD5626">
        <w:t>2</w:t>
      </w:r>
      <w:r w:rsidR="0017378C" w:rsidRPr="0017378C">
        <w:t>4</w:t>
      </w:r>
      <w:r w:rsidRPr="00113489">
        <w:t xml:space="preserve"> гг.</w:t>
      </w:r>
      <w:r>
        <w:t xml:space="preserve"> Доля расходов.</w:t>
      </w:r>
      <w:bookmarkEnd w:id="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1C2D6B" w:rsidRPr="00DD54D0" w:rsidTr="00F658B4">
        <w:trPr>
          <w:cantSplit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1C2D6B" w:rsidRPr="00DB794A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C2D6B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1C2D6B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C2D6B" w:rsidRPr="00DD54D0" w:rsidTr="00595A68">
        <w:trPr>
          <w:cantSplit/>
          <w:trHeight w:val="196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1C2D6B" w:rsidRPr="003B2595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1,06%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0,97%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1,23%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1,55%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1,63%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1,72%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1,87%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0,29%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69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24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0,09%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0,49%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0,12%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46</w:t>
            </w:r>
          </w:p>
        </w:tc>
      </w:tr>
      <w:tr w:rsidR="001C2D6B" w:rsidRPr="00DD54D0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300D83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0,91%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</w:tr>
      <w:tr w:rsidR="001C2D6B" w:rsidRPr="00595A68" w:rsidTr="00595A68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5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0,53%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0,37%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7165FF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2D6B" w:rsidRPr="00595A68" w:rsidRDefault="001C2D6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29</w:t>
            </w:r>
          </w:p>
        </w:tc>
      </w:tr>
    </w:tbl>
    <w:p w:rsidR="00635B5D" w:rsidRDefault="00635B5D" w:rsidP="001966B4">
      <w:pPr>
        <w:spacing w:after="0" w:line="240" w:lineRule="auto"/>
      </w:pPr>
    </w:p>
    <w:p w:rsidR="00635B5D" w:rsidRDefault="00635B5D" w:rsidP="001966B4">
      <w:pPr>
        <w:spacing w:after="0" w:line="240" w:lineRule="auto"/>
      </w:pPr>
      <w:r>
        <w:br w:type="page"/>
      </w:r>
    </w:p>
    <w:p w:rsidR="00EA432B" w:rsidRDefault="00EA432B" w:rsidP="001966B4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  <w:gridCol w:w="876"/>
        <w:gridCol w:w="506"/>
        <w:gridCol w:w="506"/>
      </w:tblGrid>
      <w:tr w:rsidR="00DB62D4" w:rsidRPr="00DD54D0" w:rsidTr="005D0AF2">
        <w:trPr>
          <w:cantSplit/>
          <w:jc w:val="center"/>
        </w:trPr>
        <w:tc>
          <w:tcPr>
            <w:tcW w:w="0" w:type="auto"/>
            <w:shd w:val="clear" w:color="auto" w:fill="D9D9D9"/>
            <w:noWrap/>
            <w:vAlign w:val="center"/>
            <w:hideMark/>
          </w:tcPr>
          <w:p w:rsidR="00DB62D4" w:rsidRPr="00300D83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vAlign w:val="center"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  <w:noWrap/>
            <w:vAlign w:val="center"/>
            <w:hideMark/>
          </w:tcPr>
          <w:p w:rsidR="00DB62D4" w:rsidRPr="00DB794A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DB794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gridSpan w:val="3"/>
            <w:shd w:val="clear" w:color="auto" w:fill="D9D9D9"/>
          </w:tcPr>
          <w:p w:rsidR="00DB62D4" w:rsidRPr="00DB794A" w:rsidRDefault="008C2950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F33E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62D4" w:rsidRPr="00DD54D0" w:rsidTr="005D0AF2">
        <w:trPr>
          <w:cantSplit/>
          <w:trHeight w:val="1966"/>
          <w:jc w:val="center"/>
        </w:trPr>
        <w:tc>
          <w:tcPr>
            <w:tcW w:w="0" w:type="auto"/>
            <w:shd w:val="clear" w:color="auto" w:fill="D9D9D9"/>
            <w:vAlign w:val="center"/>
            <w:hideMark/>
          </w:tcPr>
          <w:p w:rsidR="00DB62D4" w:rsidRPr="00300D83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  <w:hideMark/>
          </w:tcPr>
          <w:p w:rsidR="00DB62D4" w:rsidRPr="003B2595" w:rsidRDefault="00DB62D4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Доля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5D0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Ранг доля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3B25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0" w:type="auto"/>
            <w:shd w:val="clear" w:color="auto" w:fill="D9D9D9"/>
            <w:textDirection w:val="btLr"/>
            <w:vAlign w:val="center"/>
          </w:tcPr>
          <w:p w:rsidR="00DB62D4" w:rsidRPr="003B2595" w:rsidRDefault="00DB62D4" w:rsidP="005D0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B2595">
              <w:rPr>
                <w:rFonts w:ascii="Times New Roman" w:hAnsi="Times New Roman"/>
                <w:b/>
                <w:bCs/>
                <w:sz w:val="24"/>
                <w:szCs w:val="24"/>
              </w:rPr>
              <w:t>Ранг доля РФ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0,82%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0,86%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0,98%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0,86%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1,01%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1,10%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1,35%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1,41%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1,85%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1,46%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2,02%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b/>
                <w:bCs/>
                <w:color w:val="4F6228" w:themeColor="accent3" w:themeShade="80"/>
                <w:sz w:val="24"/>
                <w:szCs w:val="24"/>
              </w:rPr>
              <w:t>1,89%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0,84%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0,80%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0,03%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0,08%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0,05%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87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0,14%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68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</w:t>
            </w: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25</w:t>
            </w: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0,39%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2,08%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2,03%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2,81%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2,21%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3,29%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2,75%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2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0,36%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0,11%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0,06%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0,22%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0,38%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0,21%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66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1,35%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6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0,93%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0,94%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0,80%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0,46%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0,71%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21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0,20%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0,23%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0,54%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0,67%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0,61%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0,57%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0,60%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0,55%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0,77%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0,64%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0,47%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0,45%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38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0,04%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0,15%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0,17%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0,27%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60</w:t>
            </w:r>
          </w:p>
        </w:tc>
      </w:tr>
      <w:tr w:rsidR="00A2342B" w:rsidRPr="00DD54D0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300D83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00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0,86%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0,66%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C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595A68">
              <w:rPr>
                <w:rFonts w:ascii="Times New Roman" w:hAnsi="Times New Roman"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1,18%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0,79%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165FF" w:rsidRDefault="00A2342B" w:rsidP="001966B4">
            <w:pPr>
              <w:spacing w:after="0"/>
              <w:jc w:val="right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7165FF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color w:val="C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color w:val="0070C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4F6228" w:themeColor="accent3" w:themeShade="80"/>
                <w:sz w:val="24"/>
                <w:szCs w:val="24"/>
              </w:rPr>
              <w:t>0,65%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color w:val="0070C0"/>
                <w:sz w:val="24"/>
                <w:szCs w:val="24"/>
              </w:rPr>
              <w:t>28</w:t>
            </w:r>
          </w:p>
        </w:tc>
      </w:tr>
      <w:tr w:rsidR="00A2342B" w:rsidRPr="00595A68" w:rsidTr="00A2342B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2342B" w:rsidRPr="00595A68" w:rsidRDefault="00A2342B" w:rsidP="001966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5A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0,52%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0,44%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A2342B" w:rsidRPr="004167EC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4167EC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0,42%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0,34%</w:t>
            </w:r>
          </w:p>
        </w:tc>
        <w:tc>
          <w:tcPr>
            <w:tcW w:w="0" w:type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0,41%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C4005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C4005D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5E6B2F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5E6B2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2342B" w:rsidRPr="007F028D" w:rsidRDefault="00A2342B" w:rsidP="001966B4">
            <w:pPr>
              <w:spacing w:after="0"/>
              <w:jc w:val="right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7F028D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b/>
                <w:color w:val="4F6228" w:themeColor="accent3" w:themeShade="80"/>
                <w:sz w:val="24"/>
                <w:szCs w:val="24"/>
              </w:rPr>
              <w:t>0,70%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A2342B" w:rsidRPr="00A2342B" w:rsidRDefault="00A2342B" w:rsidP="00A234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2342B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23</w:t>
            </w:r>
          </w:p>
        </w:tc>
      </w:tr>
    </w:tbl>
    <w:p w:rsidR="00635B5D" w:rsidRDefault="00635B5D" w:rsidP="001966B4">
      <w:pPr>
        <w:spacing w:after="0" w:line="240" w:lineRule="auto"/>
      </w:pPr>
    </w:p>
    <w:sectPr w:rsidR="00635B5D" w:rsidSect="00730A3B">
      <w:endnotePr>
        <w:numFmt w:val="chicago"/>
      </w:endnotePr>
      <w:pgSz w:w="16839" w:h="11907" w:orient="landscape" w:code="9"/>
      <w:pgMar w:top="340" w:right="340" w:bottom="340" w:left="3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29" w:rsidRDefault="00557929" w:rsidP="00EA432B">
      <w:pPr>
        <w:spacing w:after="0" w:line="240" w:lineRule="auto"/>
      </w:pPr>
      <w:r>
        <w:separator/>
      </w:r>
    </w:p>
  </w:endnote>
  <w:endnote w:type="continuationSeparator" w:id="0">
    <w:p w:rsidR="00557929" w:rsidRDefault="00557929" w:rsidP="00EA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78281"/>
      <w:docPartObj>
        <w:docPartGallery w:val="Page Numbers (Bottom of Page)"/>
        <w:docPartUnique/>
      </w:docPartObj>
    </w:sdtPr>
    <w:sdtEndPr/>
    <w:sdtContent>
      <w:p w:rsidR="009B67BC" w:rsidRDefault="009B67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2CD">
          <w:rPr>
            <w:noProof/>
          </w:rPr>
          <w:t>19</w:t>
        </w:r>
        <w:r>
          <w:fldChar w:fldCharType="end"/>
        </w:r>
      </w:p>
    </w:sdtContent>
  </w:sdt>
  <w:p w:rsidR="009B67BC" w:rsidRDefault="009B67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29" w:rsidRDefault="00557929" w:rsidP="00EA432B">
      <w:pPr>
        <w:spacing w:after="0" w:line="240" w:lineRule="auto"/>
      </w:pPr>
      <w:r>
        <w:separator/>
      </w:r>
    </w:p>
  </w:footnote>
  <w:footnote w:type="continuationSeparator" w:id="0">
    <w:p w:rsidR="00557929" w:rsidRDefault="00557929" w:rsidP="00EA4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55E0"/>
    <w:multiLevelType w:val="hybridMultilevel"/>
    <w:tmpl w:val="00029B4A"/>
    <w:lvl w:ilvl="0" w:tplc="CEC0288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5D41"/>
    <w:multiLevelType w:val="hybridMultilevel"/>
    <w:tmpl w:val="489E2B50"/>
    <w:lvl w:ilvl="0" w:tplc="F4CE3B7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6714E6"/>
    <w:multiLevelType w:val="hybridMultilevel"/>
    <w:tmpl w:val="60643566"/>
    <w:lvl w:ilvl="0" w:tplc="5A6AFF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F2DCA"/>
    <w:multiLevelType w:val="hybridMultilevel"/>
    <w:tmpl w:val="4952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53D9A"/>
    <w:multiLevelType w:val="hybridMultilevel"/>
    <w:tmpl w:val="60643566"/>
    <w:lvl w:ilvl="0" w:tplc="5A6AFF1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2B"/>
    <w:rsid w:val="000110CF"/>
    <w:rsid w:val="00012F99"/>
    <w:rsid w:val="00020041"/>
    <w:rsid w:val="00030FC0"/>
    <w:rsid w:val="00040140"/>
    <w:rsid w:val="00050519"/>
    <w:rsid w:val="0005070A"/>
    <w:rsid w:val="00056186"/>
    <w:rsid w:val="00062A27"/>
    <w:rsid w:val="00071344"/>
    <w:rsid w:val="000813D9"/>
    <w:rsid w:val="00081926"/>
    <w:rsid w:val="00084D05"/>
    <w:rsid w:val="00094FE1"/>
    <w:rsid w:val="000A336A"/>
    <w:rsid w:val="000A6B6A"/>
    <w:rsid w:val="000B67F5"/>
    <w:rsid w:val="000D6A2A"/>
    <w:rsid w:val="000F257F"/>
    <w:rsid w:val="0010008C"/>
    <w:rsid w:val="00102590"/>
    <w:rsid w:val="00107FEB"/>
    <w:rsid w:val="00112807"/>
    <w:rsid w:val="00113489"/>
    <w:rsid w:val="001176CB"/>
    <w:rsid w:val="00121F1C"/>
    <w:rsid w:val="00155A5F"/>
    <w:rsid w:val="00157E7B"/>
    <w:rsid w:val="00164F8B"/>
    <w:rsid w:val="001650A8"/>
    <w:rsid w:val="0017378C"/>
    <w:rsid w:val="00175CCB"/>
    <w:rsid w:val="00177179"/>
    <w:rsid w:val="0018689B"/>
    <w:rsid w:val="001966B4"/>
    <w:rsid w:val="001B48C4"/>
    <w:rsid w:val="001C2D6B"/>
    <w:rsid w:val="001C34F4"/>
    <w:rsid w:val="001C446C"/>
    <w:rsid w:val="001D05F1"/>
    <w:rsid w:val="001D71E2"/>
    <w:rsid w:val="002001DD"/>
    <w:rsid w:val="0021754B"/>
    <w:rsid w:val="00230698"/>
    <w:rsid w:val="00232FDC"/>
    <w:rsid w:val="0023385D"/>
    <w:rsid w:val="0023465C"/>
    <w:rsid w:val="00254A12"/>
    <w:rsid w:val="00260C3D"/>
    <w:rsid w:val="00265A5F"/>
    <w:rsid w:val="00266F91"/>
    <w:rsid w:val="00281B7B"/>
    <w:rsid w:val="00293EAA"/>
    <w:rsid w:val="002A1AF7"/>
    <w:rsid w:val="002B35B3"/>
    <w:rsid w:val="002B418C"/>
    <w:rsid w:val="002B78AE"/>
    <w:rsid w:val="002C5D5A"/>
    <w:rsid w:val="002C73E9"/>
    <w:rsid w:val="002D0BFF"/>
    <w:rsid w:val="002D488B"/>
    <w:rsid w:val="002E1B96"/>
    <w:rsid w:val="002F02DB"/>
    <w:rsid w:val="002F5D72"/>
    <w:rsid w:val="0030024F"/>
    <w:rsid w:val="00315463"/>
    <w:rsid w:val="0032622B"/>
    <w:rsid w:val="00327170"/>
    <w:rsid w:val="00332389"/>
    <w:rsid w:val="00341605"/>
    <w:rsid w:val="0035061E"/>
    <w:rsid w:val="00354D75"/>
    <w:rsid w:val="00357E8A"/>
    <w:rsid w:val="003658DD"/>
    <w:rsid w:val="00371C1F"/>
    <w:rsid w:val="00374820"/>
    <w:rsid w:val="00396A0F"/>
    <w:rsid w:val="00396E0E"/>
    <w:rsid w:val="00397D24"/>
    <w:rsid w:val="003B1AA9"/>
    <w:rsid w:val="003B2595"/>
    <w:rsid w:val="003C48FD"/>
    <w:rsid w:val="003D0767"/>
    <w:rsid w:val="003D32C4"/>
    <w:rsid w:val="003D6611"/>
    <w:rsid w:val="003D72AF"/>
    <w:rsid w:val="003D76A2"/>
    <w:rsid w:val="003E4AAB"/>
    <w:rsid w:val="003F0329"/>
    <w:rsid w:val="00405D9D"/>
    <w:rsid w:val="004167EC"/>
    <w:rsid w:val="0042217F"/>
    <w:rsid w:val="004362E2"/>
    <w:rsid w:val="0044456C"/>
    <w:rsid w:val="00461F29"/>
    <w:rsid w:val="0046275D"/>
    <w:rsid w:val="00477C80"/>
    <w:rsid w:val="00480C18"/>
    <w:rsid w:val="00483382"/>
    <w:rsid w:val="00497B84"/>
    <w:rsid w:val="004A2F7B"/>
    <w:rsid w:val="004A353C"/>
    <w:rsid w:val="004C444F"/>
    <w:rsid w:val="004C5164"/>
    <w:rsid w:val="004D6FC9"/>
    <w:rsid w:val="004E3E1B"/>
    <w:rsid w:val="004E7A80"/>
    <w:rsid w:val="004F6CBF"/>
    <w:rsid w:val="00503180"/>
    <w:rsid w:val="00523D35"/>
    <w:rsid w:val="00525078"/>
    <w:rsid w:val="00526D5C"/>
    <w:rsid w:val="0054293C"/>
    <w:rsid w:val="00551874"/>
    <w:rsid w:val="00551C13"/>
    <w:rsid w:val="00557929"/>
    <w:rsid w:val="0059290C"/>
    <w:rsid w:val="00595A68"/>
    <w:rsid w:val="005A20A8"/>
    <w:rsid w:val="005A54F0"/>
    <w:rsid w:val="005A64D1"/>
    <w:rsid w:val="005B29F9"/>
    <w:rsid w:val="005B7E67"/>
    <w:rsid w:val="005C696E"/>
    <w:rsid w:val="005D0AF2"/>
    <w:rsid w:val="005D30F1"/>
    <w:rsid w:val="005E6B2F"/>
    <w:rsid w:val="005E7E0A"/>
    <w:rsid w:val="00600016"/>
    <w:rsid w:val="00602FFD"/>
    <w:rsid w:val="0061441E"/>
    <w:rsid w:val="00616401"/>
    <w:rsid w:val="006174E9"/>
    <w:rsid w:val="0062135B"/>
    <w:rsid w:val="00623A74"/>
    <w:rsid w:val="006247EF"/>
    <w:rsid w:val="006301BF"/>
    <w:rsid w:val="00635B5D"/>
    <w:rsid w:val="0063675A"/>
    <w:rsid w:val="0064036E"/>
    <w:rsid w:val="00643ED8"/>
    <w:rsid w:val="00651EE0"/>
    <w:rsid w:val="00653CAD"/>
    <w:rsid w:val="00656209"/>
    <w:rsid w:val="00667A09"/>
    <w:rsid w:val="0067072D"/>
    <w:rsid w:val="0067285E"/>
    <w:rsid w:val="006768EF"/>
    <w:rsid w:val="00681E7F"/>
    <w:rsid w:val="006917B8"/>
    <w:rsid w:val="006A5989"/>
    <w:rsid w:val="006B3A11"/>
    <w:rsid w:val="006B79F9"/>
    <w:rsid w:val="006C0DE8"/>
    <w:rsid w:val="006C62FA"/>
    <w:rsid w:val="006D215B"/>
    <w:rsid w:val="006D2337"/>
    <w:rsid w:val="006D462F"/>
    <w:rsid w:val="006E3BF0"/>
    <w:rsid w:val="006E6588"/>
    <w:rsid w:val="006E6EB6"/>
    <w:rsid w:val="006E7311"/>
    <w:rsid w:val="00701493"/>
    <w:rsid w:val="00706E8F"/>
    <w:rsid w:val="00715126"/>
    <w:rsid w:val="007165FF"/>
    <w:rsid w:val="00722AAB"/>
    <w:rsid w:val="00726E94"/>
    <w:rsid w:val="00730A3B"/>
    <w:rsid w:val="00730CBC"/>
    <w:rsid w:val="00731484"/>
    <w:rsid w:val="0073167B"/>
    <w:rsid w:val="007412C4"/>
    <w:rsid w:val="00743311"/>
    <w:rsid w:val="00743C0B"/>
    <w:rsid w:val="00744CA4"/>
    <w:rsid w:val="007545A8"/>
    <w:rsid w:val="0075582D"/>
    <w:rsid w:val="00761196"/>
    <w:rsid w:val="0076448E"/>
    <w:rsid w:val="007717B3"/>
    <w:rsid w:val="00771879"/>
    <w:rsid w:val="007836E5"/>
    <w:rsid w:val="00784D83"/>
    <w:rsid w:val="007967D8"/>
    <w:rsid w:val="007A443E"/>
    <w:rsid w:val="007C16E5"/>
    <w:rsid w:val="007C3CF0"/>
    <w:rsid w:val="007D51D6"/>
    <w:rsid w:val="007D5C8B"/>
    <w:rsid w:val="007D5CF3"/>
    <w:rsid w:val="007D7C60"/>
    <w:rsid w:val="007F028D"/>
    <w:rsid w:val="007F2615"/>
    <w:rsid w:val="008261DC"/>
    <w:rsid w:val="00836E61"/>
    <w:rsid w:val="008376A4"/>
    <w:rsid w:val="00845A05"/>
    <w:rsid w:val="00856494"/>
    <w:rsid w:val="00860FA8"/>
    <w:rsid w:val="00863BA6"/>
    <w:rsid w:val="00864A32"/>
    <w:rsid w:val="00864AD5"/>
    <w:rsid w:val="00870FEF"/>
    <w:rsid w:val="00871853"/>
    <w:rsid w:val="00886874"/>
    <w:rsid w:val="00887614"/>
    <w:rsid w:val="00891A74"/>
    <w:rsid w:val="00891ADE"/>
    <w:rsid w:val="008A1F12"/>
    <w:rsid w:val="008A413A"/>
    <w:rsid w:val="008A6CDB"/>
    <w:rsid w:val="008C1C27"/>
    <w:rsid w:val="008C2487"/>
    <w:rsid w:val="008C2950"/>
    <w:rsid w:val="008C5396"/>
    <w:rsid w:val="008E3B60"/>
    <w:rsid w:val="008E504C"/>
    <w:rsid w:val="008E609F"/>
    <w:rsid w:val="008E7CE7"/>
    <w:rsid w:val="008F0E74"/>
    <w:rsid w:val="008F1F0E"/>
    <w:rsid w:val="008F4BF3"/>
    <w:rsid w:val="008F7E62"/>
    <w:rsid w:val="0090559E"/>
    <w:rsid w:val="00910672"/>
    <w:rsid w:val="00915E76"/>
    <w:rsid w:val="00932211"/>
    <w:rsid w:val="009324DC"/>
    <w:rsid w:val="009334DD"/>
    <w:rsid w:val="00946888"/>
    <w:rsid w:val="00953F16"/>
    <w:rsid w:val="00960BCF"/>
    <w:rsid w:val="009674E8"/>
    <w:rsid w:val="00967C63"/>
    <w:rsid w:val="009729D2"/>
    <w:rsid w:val="009769B1"/>
    <w:rsid w:val="00982FEF"/>
    <w:rsid w:val="00986881"/>
    <w:rsid w:val="009902B4"/>
    <w:rsid w:val="00991D65"/>
    <w:rsid w:val="00992D08"/>
    <w:rsid w:val="00995862"/>
    <w:rsid w:val="00997402"/>
    <w:rsid w:val="009B03A7"/>
    <w:rsid w:val="009B285C"/>
    <w:rsid w:val="009B4665"/>
    <w:rsid w:val="009B67BC"/>
    <w:rsid w:val="009D0A97"/>
    <w:rsid w:val="009D0FDF"/>
    <w:rsid w:val="009D60C2"/>
    <w:rsid w:val="009E02D2"/>
    <w:rsid w:val="009F0D4B"/>
    <w:rsid w:val="009F358E"/>
    <w:rsid w:val="009F57A6"/>
    <w:rsid w:val="009F73AD"/>
    <w:rsid w:val="00A013C6"/>
    <w:rsid w:val="00A072EF"/>
    <w:rsid w:val="00A07E4E"/>
    <w:rsid w:val="00A1641E"/>
    <w:rsid w:val="00A2342B"/>
    <w:rsid w:val="00A24449"/>
    <w:rsid w:val="00A26411"/>
    <w:rsid w:val="00A33A3D"/>
    <w:rsid w:val="00A37A1B"/>
    <w:rsid w:val="00A40162"/>
    <w:rsid w:val="00A444AC"/>
    <w:rsid w:val="00A46BB0"/>
    <w:rsid w:val="00A56AE8"/>
    <w:rsid w:val="00A63998"/>
    <w:rsid w:val="00A66A4B"/>
    <w:rsid w:val="00A760B8"/>
    <w:rsid w:val="00A77559"/>
    <w:rsid w:val="00A81877"/>
    <w:rsid w:val="00A85888"/>
    <w:rsid w:val="00A86FD5"/>
    <w:rsid w:val="00A93C88"/>
    <w:rsid w:val="00A95F75"/>
    <w:rsid w:val="00AB4D53"/>
    <w:rsid w:val="00AB6045"/>
    <w:rsid w:val="00AC2766"/>
    <w:rsid w:val="00AC2DBD"/>
    <w:rsid w:val="00AC2F06"/>
    <w:rsid w:val="00AD06CA"/>
    <w:rsid w:val="00AD4332"/>
    <w:rsid w:val="00AD5626"/>
    <w:rsid w:val="00AF2555"/>
    <w:rsid w:val="00AF5AD4"/>
    <w:rsid w:val="00B24293"/>
    <w:rsid w:val="00B26612"/>
    <w:rsid w:val="00B342CB"/>
    <w:rsid w:val="00B71EC0"/>
    <w:rsid w:val="00B723C2"/>
    <w:rsid w:val="00B74118"/>
    <w:rsid w:val="00B74A55"/>
    <w:rsid w:val="00B91FB0"/>
    <w:rsid w:val="00B94394"/>
    <w:rsid w:val="00BC332F"/>
    <w:rsid w:val="00BC3D55"/>
    <w:rsid w:val="00BC4B71"/>
    <w:rsid w:val="00BC62CD"/>
    <w:rsid w:val="00BF3640"/>
    <w:rsid w:val="00BF771A"/>
    <w:rsid w:val="00C23A08"/>
    <w:rsid w:val="00C4005D"/>
    <w:rsid w:val="00C40C0C"/>
    <w:rsid w:val="00C46DD7"/>
    <w:rsid w:val="00C51A4B"/>
    <w:rsid w:val="00C53B2E"/>
    <w:rsid w:val="00C60FC6"/>
    <w:rsid w:val="00C662CB"/>
    <w:rsid w:val="00C70E4B"/>
    <w:rsid w:val="00C72CDB"/>
    <w:rsid w:val="00C74C29"/>
    <w:rsid w:val="00C75405"/>
    <w:rsid w:val="00C75436"/>
    <w:rsid w:val="00C76769"/>
    <w:rsid w:val="00C81263"/>
    <w:rsid w:val="00C81AD6"/>
    <w:rsid w:val="00C82F16"/>
    <w:rsid w:val="00C853DA"/>
    <w:rsid w:val="00C86212"/>
    <w:rsid w:val="00C86653"/>
    <w:rsid w:val="00CB5BD6"/>
    <w:rsid w:val="00CC0EE8"/>
    <w:rsid w:val="00CD2ED5"/>
    <w:rsid w:val="00CD6201"/>
    <w:rsid w:val="00CE3CF4"/>
    <w:rsid w:val="00CF67C3"/>
    <w:rsid w:val="00D12F6F"/>
    <w:rsid w:val="00D1555E"/>
    <w:rsid w:val="00D16807"/>
    <w:rsid w:val="00D20457"/>
    <w:rsid w:val="00D32994"/>
    <w:rsid w:val="00D34307"/>
    <w:rsid w:val="00D35CAE"/>
    <w:rsid w:val="00D36904"/>
    <w:rsid w:val="00D423EF"/>
    <w:rsid w:val="00D51FB9"/>
    <w:rsid w:val="00D527F2"/>
    <w:rsid w:val="00D54BD1"/>
    <w:rsid w:val="00D55487"/>
    <w:rsid w:val="00D82E66"/>
    <w:rsid w:val="00D83286"/>
    <w:rsid w:val="00D8751B"/>
    <w:rsid w:val="00D91E71"/>
    <w:rsid w:val="00D968AC"/>
    <w:rsid w:val="00D9709B"/>
    <w:rsid w:val="00D97626"/>
    <w:rsid w:val="00DA239C"/>
    <w:rsid w:val="00DB62D4"/>
    <w:rsid w:val="00DB6537"/>
    <w:rsid w:val="00DC1D47"/>
    <w:rsid w:val="00DD54D0"/>
    <w:rsid w:val="00DD6F70"/>
    <w:rsid w:val="00DE6FE1"/>
    <w:rsid w:val="00E0088D"/>
    <w:rsid w:val="00E00CCC"/>
    <w:rsid w:val="00E0173C"/>
    <w:rsid w:val="00E1293E"/>
    <w:rsid w:val="00E16107"/>
    <w:rsid w:val="00E22A42"/>
    <w:rsid w:val="00E24A50"/>
    <w:rsid w:val="00E25DD2"/>
    <w:rsid w:val="00E33A53"/>
    <w:rsid w:val="00E37293"/>
    <w:rsid w:val="00E377C4"/>
    <w:rsid w:val="00E531BF"/>
    <w:rsid w:val="00E53D87"/>
    <w:rsid w:val="00E544ED"/>
    <w:rsid w:val="00E5470A"/>
    <w:rsid w:val="00E6032F"/>
    <w:rsid w:val="00E61A32"/>
    <w:rsid w:val="00E63CB5"/>
    <w:rsid w:val="00E73F1F"/>
    <w:rsid w:val="00E756EC"/>
    <w:rsid w:val="00E811CF"/>
    <w:rsid w:val="00E87260"/>
    <w:rsid w:val="00E90AC4"/>
    <w:rsid w:val="00E976B0"/>
    <w:rsid w:val="00EA0558"/>
    <w:rsid w:val="00EA06D1"/>
    <w:rsid w:val="00EA432B"/>
    <w:rsid w:val="00EA55DB"/>
    <w:rsid w:val="00EC0343"/>
    <w:rsid w:val="00EC4F6F"/>
    <w:rsid w:val="00EC65FE"/>
    <w:rsid w:val="00EE078A"/>
    <w:rsid w:val="00EE4B74"/>
    <w:rsid w:val="00EE7E89"/>
    <w:rsid w:val="00EF1B96"/>
    <w:rsid w:val="00EF6183"/>
    <w:rsid w:val="00F077C9"/>
    <w:rsid w:val="00F13AC3"/>
    <w:rsid w:val="00F1448F"/>
    <w:rsid w:val="00F168D9"/>
    <w:rsid w:val="00F1790C"/>
    <w:rsid w:val="00F22487"/>
    <w:rsid w:val="00F256BA"/>
    <w:rsid w:val="00F33E05"/>
    <w:rsid w:val="00F44363"/>
    <w:rsid w:val="00F57263"/>
    <w:rsid w:val="00F65773"/>
    <w:rsid w:val="00F658B4"/>
    <w:rsid w:val="00F70EC7"/>
    <w:rsid w:val="00F80457"/>
    <w:rsid w:val="00F804CF"/>
    <w:rsid w:val="00F859E3"/>
    <w:rsid w:val="00F867FC"/>
    <w:rsid w:val="00F91FCB"/>
    <w:rsid w:val="00FA640B"/>
    <w:rsid w:val="00FB3326"/>
    <w:rsid w:val="00FB5731"/>
    <w:rsid w:val="00FC45CD"/>
    <w:rsid w:val="00FC513B"/>
    <w:rsid w:val="00FC5E26"/>
    <w:rsid w:val="00F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43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2DB"/>
    <w:pPr>
      <w:keepNext/>
      <w:keepLines/>
      <w:numPr>
        <w:numId w:val="5"/>
      </w:numPr>
      <w:spacing w:after="120" w:line="240" w:lineRule="auto"/>
      <w:ind w:left="714" w:hanging="357"/>
      <w:outlineLvl w:val="1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88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EA432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EA432B"/>
    <w:rPr>
      <w:sz w:val="20"/>
      <w:szCs w:val="20"/>
    </w:rPr>
  </w:style>
  <w:style w:type="character" w:styleId="a6">
    <w:name w:val="endnote reference"/>
    <w:uiPriority w:val="99"/>
    <w:semiHidden/>
    <w:unhideWhenUsed/>
    <w:rsid w:val="00EA432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A432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A432B"/>
    <w:rPr>
      <w:sz w:val="20"/>
      <w:szCs w:val="20"/>
    </w:rPr>
  </w:style>
  <w:style w:type="character" w:styleId="a9">
    <w:name w:val="footnote reference"/>
    <w:uiPriority w:val="99"/>
    <w:semiHidden/>
    <w:unhideWhenUsed/>
    <w:rsid w:val="00EA432B"/>
    <w:rPr>
      <w:vertAlign w:val="superscript"/>
    </w:rPr>
  </w:style>
  <w:style w:type="character" w:customStyle="1" w:styleId="10">
    <w:name w:val="Заголовок 1 Знак"/>
    <w:link w:val="1"/>
    <w:uiPriority w:val="9"/>
    <w:rsid w:val="00EA43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3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7C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3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7C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18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F02DB"/>
    <w:rPr>
      <w:rFonts w:ascii="Times New Roman" w:eastAsiaTheme="majorEastAsia" w:hAnsi="Times New Roman"/>
      <w:b/>
      <w:bCs/>
      <w:sz w:val="28"/>
      <w:szCs w:val="28"/>
      <w:lang w:eastAsia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3B1AA9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B1AA9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3B1A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A43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02DB"/>
    <w:pPr>
      <w:keepNext/>
      <w:keepLines/>
      <w:numPr>
        <w:numId w:val="5"/>
      </w:numPr>
      <w:spacing w:after="120" w:line="240" w:lineRule="auto"/>
      <w:ind w:left="714" w:hanging="357"/>
      <w:outlineLvl w:val="1"/>
    </w:pPr>
    <w:rPr>
      <w:rFonts w:ascii="Times New Roman" w:eastAsiaTheme="majorEastAsia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888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EA432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rsid w:val="00EA432B"/>
    <w:rPr>
      <w:sz w:val="20"/>
      <w:szCs w:val="20"/>
    </w:rPr>
  </w:style>
  <w:style w:type="character" w:styleId="a6">
    <w:name w:val="endnote reference"/>
    <w:uiPriority w:val="99"/>
    <w:semiHidden/>
    <w:unhideWhenUsed/>
    <w:rsid w:val="00EA432B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EA432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EA432B"/>
    <w:rPr>
      <w:sz w:val="20"/>
      <w:szCs w:val="20"/>
    </w:rPr>
  </w:style>
  <w:style w:type="character" w:styleId="a9">
    <w:name w:val="footnote reference"/>
    <w:uiPriority w:val="99"/>
    <w:semiHidden/>
    <w:unhideWhenUsed/>
    <w:rsid w:val="00EA432B"/>
    <w:rPr>
      <w:vertAlign w:val="superscript"/>
    </w:rPr>
  </w:style>
  <w:style w:type="character" w:customStyle="1" w:styleId="10">
    <w:name w:val="Заголовок 1 Знак"/>
    <w:link w:val="1"/>
    <w:uiPriority w:val="9"/>
    <w:rsid w:val="00EA43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E3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77C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3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77C4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318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F02DB"/>
    <w:rPr>
      <w:rFonts w:ascii="Times New Roman" w:eastAsiaTheme="majorEastAsia" w:hAnsi="Times New Roman"/>
      <w:b/>
      <w:bCs/>
      <w:sz w:val="28"/>
      <w:szCs w:val="28"/>
      <w:lang w:eastAsia="en-US"/>
    </w:rPr>
  </w:style>
  <w:style w:type="paragraph" w:styleId="af0">
    <w:name w:val="TOC Heading"/>
    <w:basedOn w:val="1"/>
    <w:next w:val="a"/>
    <w:uiPriority w:val="39"/>
    <w:semiHidden/>
    <w:unhideWhenUsed/>
    <w:qFormat/>
    <w:rsid w:val="003B1AA9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B1AA9"/>
    <w:pPr>
      <w:spacing w:after="100"/>
      <w:ind w:left="220"/>
    </w:pPr>
  </w:style>
  <w:style w:type="character" w:styleId="af1">
    <w:name w:val="Hyperlink"/>
    <w:basedOn w:val="a0"/>
    <w:uiPriority w:val="99"/>
    <w:unhideWhenUsed/>
    <w:rsid w:val="003B1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165B-1ED0-4910-9A17-364D4A10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11132</Words>
  <Characters>63459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Буров Александр Сергеевич</cp:lastModifiedBy>
  <cp:revision>3</cp:revision>
  <cp:lastPrinted>2021-11-23T09:44:00Z</cp:lastPrinted>
  <dcterms:created xsi:type="dcterms:W3CDTF">2025-06-25T09:54:00Z</dcterms:created>
  <dcterms:modified xsi:type="dcterms:W3CDTF">2025-06-25T09:57:00Z</dcterms:modified>
</cp:coreProperties>
</file>